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485" w:type="dxa"/>
        <w:tblInd w:w="-95" w:type="dxa"/>
        <w:tblLook w:val="04A0" w:firstRow="1" w:lastRow="0" w:firstColumn="1" w:lastColumn="0" w:noHBand="0" w:noVBand="1"/>
      </w:tblPr>
      <w:tblGrid>
        <w:gridCol w:w="2471"/>
        <w:gridCol w:w="2602"/>
        <w:gridCol w:w="2603"/>
        <w:gridCol w:w="2603"/>
        <w:gridCol w:w="2603"/>
        <w:gridCol w:w="2603"/>
      </w:tblGrid>
      <w:tr w:rsidR="00A87848">
        <w:trPr>
          <w:trHeight w:val="416"/>
        </w:trPr>
        <w:tc>
          <w:tcPr>
            <w:tcW w:w="15485" w:type="dxa"/>
            <w:gridSpan w:val="6"/>
            <w:tcBorders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4B6507" w:rsidRDefault="006D3EBC" w:rsidP="006D3EBC">
            <w:pPr>
              <w:widowControl w:val="0"/>
              <w:suppressAutoHyphens/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eastAsia="SimSun" w:cs="Calibri"/>
                <w:szCs w:val="24"/>
                <w:lang w:eastAsia="zh-CN" w:bidi="hi-IN"/>
              </w:rPr>
              <w:t xml:space="preserve">                                               </w:t>
            </w:r>
            <w:proofErr w:type="spellStart"/>
            <w:proofErr w:type="gramStart"/>
            <w:r w:rsidR="004B6507">
              <w:rPr>
                <w:rFonts w:eastAsia="SimSun" w:cs="Calibri"/>
                <w:szCs w:val="24"/>
                <w:lang w:eastAsia="zh-CN" w:bidi="hi-IN"/>
              </w:rPr>
              <w:t>I.C.S.“</w:t>
            </w:r>
            <w:proofErr w:type="gramEnd"/>
            <w:r w:rsidR="004B6507">
              <w:rPr>
                <w:rFonts w:eastAsia="SimSun" w:cs="Calibri"/>
                <w:szCs w:val="24"/>
                <w:lang w:eastAsia="zh-CN" w:bidi="hi-IN"/>
              </w:rPr>
              <w:t>don</w:t>
            </w:r>
            <w:proofErr w:type="spellEnd"/>
            <w:r w:rsidR="004B6507">
              <w:rPr>
                <w:rFonts w:eastAsia="SimSun" w:cs="Calibri"/>
                <w:szCs w:val="24"/>
                <w:lang w:eastAsia="zh-CN" w:bidi="hi-IN"/>
              </w:rPr>
              <w:t xml:space="preserve"> A. </w:t>
            </w:r>
            <w:proofErr w:type="spellStart"/>
            <w:r w:rsidR="004B6507">
              <w:rPr>
                <w:rFonts w:eastAsia="SimSun" w:cs="Calibri"/>
                <w:szCs w:val="24"/>
                <w:lang w:eastAsia="zh-CN" w:bidi="hi-IN"/>
              </w:rPr>
              <w:t>Toniatti</w:t>
            </w:r>
            <w:proofErr w:type="spellEnd"/>
            <w:r w:rsidR="004B6507">
              <w:rPr>
                <w:rFonts w:eastAsia="SimSun" w:cs="Calibri"/>
                <w:szCs w:val="24"/>
                <w:lang w:eastAsia="zh-CN" w:bidi="hi-IN"/>
              </w:rPr>
              <w:t>”</w:t>
            </w:r>
            <w:r>
              <w:rPr>
                <w:rFonts w:eastAsia="SimSun" w:cs="Calibri"/>
                <w:szCs w:val="24"/>
                <w:lang w:eastAsia="zh-CN" w:bidi="hi-IN"/>
              </w:rPr>
              <w:t xml:space="preserve">                   </w:t>
            </w:r>
            <w:r w:rsidR="00913683" w:rsidRPr="00913683">
              <w:rPr>
                <w:rFonts w:eastAsia="SimSun" w:cs="Calibri"/>
                <w:b/>
                <w:sz w:val="28"/>
                <w:szCs w:val="24"/>
                <w:lang w:eastAsia="zh-CN" w:bidi="hi-IN"/>
              </w:rPr>
              <w:t>VALUTAZIONE DEL COMPORTAMENTO</w:t>
            </w:r>
            <w:r>
              <w:rPr>
                <w:rFonts w:eastAsia="SimSun" w:cs="Calibri"/>
                <w:b/>
                <w:sz w:val="28"/>
                <w:szCs w:val="24"/>
                <w:lang w:eastAsia="zh-CN" w:bidi="hi-IN"/>
              </w:rPr>
              <w:t xml:space="preserve">           </w:t>
            </w:r>
            <w:r w:rsidR="00913683" w:rsidRPr="00913683">
              <w:rPr>
                <w:rFonts w:eastAsia="SimSun" w:cs="Calibri"/>
                <w:szCs w:val="24"/>
                <w:lang w:eastAsia="zh-CN" w:bidi="hi-IN"/>
              </w:rPr>
              <w:t>Scuola Primaria/ Scuola Secondaria di Primo Grado</w:t>
            </w:r>
          </w:p>
        </w:tc>
      </w:tr>
      <w:tr w:rsidR="00A87848" w:rsidTr="006D3EBC">
        <w:trPr>
          <w:trHeight w:val="433"/>
        </w:trPr>
        <w:tc>
          <w:tcPr>
            <w:tcW w:w="2471" w:type="dxa"/>
            <w:shd w:val="clear" w:color="auto" w:fill="D9D9D9" w:themeFill="background1" w:themeFillShade="D9"/>
            <w:tcMar>
              <w:left w:w="108" w:type="dxa"/>
            </w:tcMar>
          </w:tcPr>
          <w:p w:rsidR="00A87848" w:rsidRPr="006D3EBC" w:rsidRDefault="00913683" w:rsidP="006D3EBC">
            <w:pPr>
              <w:spacing w:after="0" w:line="240" w:lineRule="auto"/>
              <w:rPr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LIVELLI</w:t>
            </w:r>
          </w:p>
        </w:tc>
        <w:tc>
          <w:tcPr>
            <w:tcW w:w="2602" w:type="dxa"/>
            <w:tcBorders>
              <w:left w:val="single" w:sz="2" w:space="0" w:color="000001"/>
            </w:tcBorders>
            <w:shd w:val="clear" w:color="auto" w:fill="F2F2F2" w:themeFill="background1" w:themeFillShade="F2"/>
            <w:tcMar>
              <w:left w:w="110" w:type="dxa"/>
            </w:tcMar>
          </w:tcPr>
          <w:p w:rsidR="00A87848" w:rsidRPr="006D3EBC" w:rsidRDefault="00913683" w:rsidP="006D3EBC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3EBC">
              <w:rPr>
                <w:rFonts w:asciiTheme="minorHAnsi" w:hAnsiTheme="minorHAnsi" w:cstheme="minorHAnsi"/>
                <w:b/>
                <w:sz w:val="16"/>
                <w:szCs w:val="16"/>
              </w:rPr>
              <w:t>Esemplare</w:t>
            </w:r>
          </w:p>
        </w:tc>
        <w:tc>
          <w:tcPr>
            <w:tcW w:w="2603" w:type="dxa"/>
            <w:tcBorders>
              <w:left w:val="single" w:sz="2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A87848" w:rsidRPr="006D3EBC" w:rsidRDefault="00913683" w:rsidP="006D3EBC">
            <w:pPr>
              <w:pStyle w:val="Contenutotabella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3EBC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2603" w:type="dxa"/>
            <w:tcBorders>
              <w:left w:val="single" w:sz="2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A87848" w:rsidRPr="006D3EBC" w:rsidRDefault="00913683" w:rsidP="006D3EBC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D3EBC">
              <w:rPr>
                <w:rFonts w:cstheme="minorHAnsi"/>
                <w:b/>
                <w:sz w:val="16"/>
                <w:szCs w:val="16"/>
              </w:rPr>
              <w:t>Adeguato</w:t>
            </w:r>
          </w:p>
        </w:tc>
        <w:tc>
          <w:tcPr>
            <w:tcW w:w="2603" w:type="dxa"/>
            <w:tcBorders>
              <w:left w:val="single" w:sz="2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A87848" w:rsidRPr="006D3EBC" w:rsidRDefault="00913683" w:rsidP="006D3EBC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D3EBC">
              <w:rPr>
                <w:rFonts w:cstheme="minorHAnsi"/>
                <w:b/>
                <w:sz w:val="16"/>
                <w:szCs w:val="16"/>
              </w:rPr>
              <w:t>Essenziale</w:t>
            </w:r>
          </w:p>
          <w:p w:rsidR="00D957C8" w:rsidRPr="006D3EBC" w:rsidRDefault="00D957C8" w:rsidP="006D3EBC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D3EB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0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D957C8" w:rsidRPr="006D3EBC" w:rsidRDefault="00913683" w:rsidP="006D3EBC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D3EBC">
              <w:rPr>
                <w:rFonts w:cstheme="minorHAnsi"/>
                <w:b/>
                <w:sz w:val="16"/>
                <w:szCs w:val="16"/>
              </w:rPr>
              <w:t>Elementare</w:t>
            </w:r>
          </w:p>
        </w:tc>
      </w:tr>
      <w:tr w:rsidR="00346B9D" w:rsidTr="006D3EBC">
        <w:trPr>
          <w:trHeight w:val="315"/>
        </w:trPr>
        <w:tc>
          <w:tcPr>
            <w:tcW w:w="15485" w:type="dxa"/>
            <w:gridSpan w:val="6"/>
            <w:tcBorders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346B9D" w:rsidRPr="006D3EBC" w:rsidRDefault="00346B9D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INDICATORI</w:t>
            </w:r>
          </w:p>
        </w:tc>
      </w:tr>
      <w:tr w:rsidR="00A87848" w:rsidTr="006D3EBC">
        <w:trPr>
          <w:trHeight w:val="306"/>
        </w:trPr>
        <w:tc>
          <w:tcPr>
            <w:tcW w:w="2471" w:type="dxa"/>
            <w:shd w:val="clear" w:color="auto" w:fill="DEEAF6" w:themeFill="accent5" w:themeFillTint="33"/>
            <w:tcMar>
              <w:left w:w="108" w:type="dxa"/>
            </w:tcMar>
          </w:tcPr>
          <w:p w:rsidR="00A87848" w:rsidRPr="006D3EBC" w:rsidRDefault="00913683" w:rsidP="006D3E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D3EBC">
              <w:rPr>
                <w:b/>
                <w:i/>
                <w:sz w:val="16"/>
                <w:szCs w:val="16"/>
              </w:rPr>
              <w:t>CONSAPEVOLEZZA DI SE’</w:t>
            </w:r>
          </w:p>
        </w:tc>
        <w:tc>
          <w:tcPr>
            <w:tcW w:w="13014" w:type="dxa"/>
            <w:gridSpan w:val="5"/>
            <w:shd w:val="clear" w:color="auto" w:fill="DEEAF6" w:themeFill="accent5" w:themeFillTint="33"/>
            <w:tcMar>
              <w:left w:w="108" w:type="dxa"/>
            </w:tcMar>
          </w:tcPr>
          <w:p w:rsidR="00A87848" w:rsidRPr="006D3EBC" w:rsidRDefault="00A87848" w:rsidP="006D3E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E6D37" w:rsidRPr="008E6D37" w:rsidTr="006D3EBC">
        <w:trPr>
          <w:trHeight w:val="630"/>
        </w:trPr>
        <w:tc>
          <w:tcPr>
            <w:tcW w:w="2471" w:type="dxa"/>
            <w:shd w:val="clear" w:color="auto" w:fill="auto"/>
            <w:tcMar>
              <w:left w:w="108" w:type="dxa"/>
            </w:tcMar>
          </w:tcPr>
          <w:p w:rsidR="00A87848" w:rsidRPr="006D3EBC" w:rsidRDefault="00913683" w:rsidP="006D3EBC">
            <w:pPr>
              <w:spacing w:after="0" w:line="240" w:lineRule="auto"/>
              <w:rPr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1.</w:t>
            </w:r>
          </w:p>
          <w:p w:rsidR="00FB6C4D" w:rsidRPr="006D3EBC" w:rsidRDefault="00913683" w:rsidP="006D3EBC">
            <w:pPr>
              <w:spacing w:after="0" w:line="240" w:lineRule="auto"/>
              <w:rPr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Disponibilità all’ascolto/confronto e a rivedere i propri comportamenti.</w:t>
            </w:r>
          </w:p>
        </w:tc>
        <w:tc>
          <w:tcPr>
            <w:tcW w:w="26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0" w:type="dxa"/>
            </w:tcMar>
          </w:tcPr>
          <w:p w:rsidR="00A87848" w:rsidRPr="004A0121" w:rsidRDefault="006D3EBC" w:rsidP="006D3EBC">
            <w:pPr>
              <w:suppressLineNumbers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Ascolta, chiede e</w:t>
            </w:r>
            <w:r w:rsidR="00851D27" w:rsidRPr="004A0121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accetta volentieri i suggerimenti</w:t>
            </w:r>
            <w:r w:rsidR="00C87553" w:rsidRPr="004A0121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dell’adulto</w:t>
            </w:r>
            <w:r w:rsidR="0009753D" w:rsidRPr="004A0121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, riflette in modo responsabile sui propri atteggiamenti</w:t>
            </w:r>
            <w:r w:rsidR="00851D27" w:rsidRPr="004A0121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modificando</w:t>
            </w:r>
            <w:r w:rsidR="0009753D" w:rsidRPr="004A0121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li</w:t>
            </w:r>
            <w:r w:rsidR="00851D27" w:rsidRPr="004A0121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, se necessario</w:t>
            </w:r>
            <w:r w:rsidR="0009753D" w:rsidRPr="004A0121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.</w:t>
            </w:r>
            <w:r w:rsidR="00851D27" w:rsidRPr="004A0121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87848" w:rsidRPr="004A0121" w:rsidRDefault="00851D27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>Ascolta</w:t>
            </w:r>
            <w:r w:rsidR="0009753D"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 e</w:t>
            </w:r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 accetta</w:t>
            </w:r>
            <w:r w:rsidR="0009753D"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 volentieri</w:t>
            </w:r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 i suggerimenti</w:t>
            </w:r>
            <w:r w:rsidR="00C87553"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 dell’</w:t>
            </w:r>
            <w:r w:rsidR="0009753D"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>adulto</w:t>
            </w:r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>, modificando, se necessario, i propri atteggiamenti.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87848" w:rsidRPr="004A0121" w:rsidRDefault="00851D27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Ascolta  </w:t>
            </w:r>
            <w:r w:rsidR="00C87553"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>i</w:t>
            </w:r>
            <w:proofErr w:type="gramEnd"/>
            <w:r w:rsidR="00C87553"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 </w:t>
            </w:r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>suggerimenti</w:t>
            </w:r>
            <w:r w:rsidR="00C87553"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 dell’</w:t>
            </w:r>
            <w:r w:rsidR="0009753D"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>adulto</w:t>
            </w:r>
            <w:r w:rsidR="00C87553"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 </w:t>
            </w:r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 e prova a modificare i propri atteggiamenti comportamentali.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9753D" w:rsidRPr="004A0121" w:rsidRDefault="0009753D" w:rsidP="006D3EBC">
            <w:pPr>
              <w:pStyle w:val="Contenutotabella"/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</w:pPr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Ascolta in modo superficiale i suggerimenti </w:t>
            </w:r>
            <w:r w:rsidR="000C5758"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dell’adulto </w:t>
            </w:r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>e solo se guidat</w:t>
            </w:r>
            <w:r w:rsidR="000C5758"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>o rivede i propri comportamenti.</w:t>
            </w:r>
          </w:p>
          <w:p w:rsidR="00A87848" w:rsidRPr="004A0121" w:rsidRDefault="00A87848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87848" w:rsidRPr="004A0121" w:rsidRDefault="000C5758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="Calibri" w:hAnsi="Calibri" w:cs="Calibri"/>
                <w:kern w:val="3"/>
                <w:sz w:val="16"/>
                <w:szCs w:val="16"/>
              </w:rPr>
              <w:t>Ascolta poco i suggerimenti dell’adulto e d</w:t>
            </w:r>
            <w:r w:rsidR="001B2F70" w:rsidRPr="004A0121">
              <w:rPr>
                <w:rFonts w:ascii="Calibri" w:hAnsi="Calibri" w:cs="Calibri"/>
                <w:kern w:val="3"/>
                <w:sz w:val="16"/>
                <w:szCs w:val="16"/>
              </w:rPr>
              <w:t>eve essere guidato per modificare gli atteggiamenti che tendono a creare situazioni di conflitto.</w:t>
            </w:r>
          </w:p>
        </w:tc>
      </w:tr>
      <w:tr w:rsidR="008E6D37" w:rsidRPr="008E6D37" w:rsidTr="006D3EBC">
        <w:trPr>
          <w:trHeight w:val="621"/>
        </w:trPr>
        <w:tc>
          <w:tcPr>
            <w:tcW w:w="2471" w:type="dxa"/>
            <w:shd w:val="clear" w:color="auto" w:fill="auto"/>
            <w:tcMar>
              <w:left w:w="108" w:type="dxa"/>
            </w:tcMar>
          </w:tcPr>
          <w:p w:rsidR="00A87848" w:rsidRPr="006D3EBC" w:rsidRDefault="00913683" w:rsidP="006D3EBC">
            <w:pPr>
              <w:spacing w:after="0" w:line="240" w:lineRule="auto"/>
              <w:rPr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2.</w:t>
            </w:r>
          </w:p>
          <w:p w:rsidR="00FB6C4D" w:rsidRPr="006D3EBC" w:rsidRDefault="00913683" w:rsidP="006D3EBC">
            <w:pPr>
              <w:spacing w:after="0" w:line="240" w:lineRule="auto"/>
              <w:rPr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Prestare aiuto e saperlo chiedere all’occorrenza.</w:t>
            </w:r>
          </w:p>
        </w:tc>
        <w:tc>
          <w:tcPr>
            <w:tcW w:w="26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0" w:type="dxa"/>
            </w:tcMar>
          </w:tcPr>
          <w:p w:rsidR="00A87848" w:rsidRPr="004A0121" w:rsidRDefault="004D3A64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cstheme="minorHAnsi"/>
                <w:sz w:val="16"/>
                <w:szCs w:val="16"/>
              </w:rPr>
              <w:t>Dà</w:t>
            </w:r>
            <w:r w:rsidR="000C5758" w:rsidRPr="004A0121">
              <w:rPr>
                <w:rFonts w:cstheme="minorHAnsi"/>
                <w:sz w:val="16"/>
                <w:szCs w:val="16"/>
              </w:rPr>
              <w:t xml:space="preserve"> aiuto in modo spontaneo e costruttivo e lo chiede </w:t>
            </w:r>
            <w:r w:rsidR="006D3EBC" w:rsidRPr="004A0121">
              <w:rPr>
                <w:rFonts w:cstheme="minorHAnsi"/>
                <w:sz w:val="16"/>
                <w:szCs w:val="16"/>
              </w:rPr>
              <w:t>a</w:t>
            </w:r>
            <w:r w:rsidR="000C5758" w:rsidRPr="004A0121">
              <w:rPr>
                <w:rFonts w:cstheme="minorHAnsi"/>
                <w:sz w:val="16"/>
                <w:szCs w:val="16"/>
              </w:rPr>
              <w:t>ll’occorrenza.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87848" w:rsidRPr="004A0121" w:rsidRDefault="00C87553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cstheme="minorHAnsi"/>
                <w:sz w:val="16"/>
                <w:szCs w:val="16"/>
              </w:rPr>
              <w:t>Dà e chiede aiuto</w:t>
            </w:r>
            <w:r w:rsidR="004D3A64" w:rsidRPr="004A0121">
              <w:rPr>
                <w:rFonts w:cstheme="minorHAnsi"/>
                <w:sz w:val="16"/>
                <w:szCs w:val="16"/>
              </w:rPr>
              <w:t xml:space="preserve"> spontaneamente.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805903" w:rsidRPr="004A0121" w:rsidRDefault="00805903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cstheme="minorHAnsi"/>
                <w:sz w:val="16"/>
                <w:szCs w:val="16"/>
              </w:rPr>
              <w:t>Chiede aiuto spontaneamente e lo dà se richiesto.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672449" w:rsidRPr="004A0121" w:rsidRDefault="00672449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cstheme="minorHAnsi"/>
                <w:sz w:val="16"/>
                <w:szCs w:val="16"/>
              </w:rPr>
              <w:t>Chiede aiuto se stimolato e lo dà solo ad alcuni compagni.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4F3103" w:rsidRPr="004A0121" w:rsidRDefault="00A93C3B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cstheme="minorHAnsi"/>
                <w:sz w:val="16"/>
                <w:szCs w:val="16"/>
              </w:rPr>
              <w:t>Chiede aiuto solo se stimolato o lo pretende.</w:t>
            </w:r>
          </w:p>
          <w:p w:rsidR="004F3103" w:rsidRPr="004A0121" w:rsidRDefault="004F3103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E6D37" w:rsidRPr="008E6D37" w:rsidTr="006D3EBC">
        <w:trPr>
          <w:trHeight w:val="904"/>
        </w:trPr>
        <w:tc>
          <w:tcPr>
            <w:tcW w:w="2471" w:type="dxa"/>
            <w:shd w:val="clear" w:color="auto" w:fill="auto"/>
            <w:tcMar>
              <w:left w:w="108" w:type="dxa"/>
            </w:tcMar>
          </w:tcPr>
          <w:p w:rsidR="00A87848" w:rsidRPr="006D3EBC" w:rsidRDefault="00913683" w:rsidP="006D3EBC">
            <w:pPr>
              <w:spacing w:after="0" w:line="240" w:lineRule="auto"/>
              <w:rPr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3.</w:t>
            </w:r>
          </w:p>
          <w:p w:rsidR="00FB6C4D" w:rsidRPr="006D3EBC" w:rsidRDefault="00913683" w:rsidP="006D3EBC">
            <w:pPr>
              <w:spacing w:after="0" w:line="240" w:lineRule="auto"/>
              <w:rPr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Assunzione di ruoli</w:t>
            </w:r>
            <w:r w:rsidR="00806299" w:rsidRPr="006D3EBC">
              <w:rPr>
                <w:sz w:val="16"/>
                <w:szCs w:val="16"/>
              </w:rPr>
              <w:t xml:space="preserve"> (=ruolo di studente)</w:t>
            </w:r>
            <w:r w:rsidRPr="006D3EBC">
              <w:rPr>
                <w:sz w:val="16"/>
                <w:szCs w:val="16"/>
              </w:rPr>
              <w:t xml:space="preserve"> di responsabilità e di cura all’interno della scuola e della comunità.</w:t>
            </w:r>
          </w:p>
        </w:tc>
        <w:tc>
          <w:tcPr>
            <w:tcW w:w="26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0" w:type="dxa"/>
            </w:tcMar>
          </w:tcPr>
          <w:p w:rsidR="00A93C3B" w:rsidRPr="004A0121" w:rsidRDefault="00A93C3B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Theme="minorHAnsi" w:hAnsiTheme="minorHAnsi"/>
                <w:sz w:val="16"/>
                <w:szCs w:val="16"/>
              </w:rPr>
              <w:t xml:space="preserve">Assume spontaneamente incarichi </w:t>
            </w:r>
            <w:proofErr w:type="gramStart"/>
            <w:r w:rsidRPr="004A0121">
              <w:rPr>
                <w:rFonts w:asciiTheme="minorHAnsi" w:hAnsiTheme="minorHAnsi"/>
                <w:sz w:val="16"/>
                <w:szCs w:val="16"/>
              </w:rPr>
              <w:t>e  responsabilità</w:t>
            </w:r>
            <w:proofErr w:type="gramEnd"/>
            <w:r w:rsidRPr="004A0121">
              <w:rPr>
                <w:rFonts w:asciiTheme="minorHAnsi" w:hAnsiTheme="minorHAnsi"/>
                <w:sz w:val="16"/>
                <w:szCs w:val="16"/>
              </w:rPr>
              <w:t>, apportando contributi personali</w:t>
            </w:r>
            <w:r w:rsidR="006D3EBC" w:rsidRPr="004A0121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A87848" w:rsidRPr="004A0121" w:rsidRDefault="00A93C3B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Theme="minorHAnsi" w:hAnsiTheme="minorHAnsi"/>
                <w:sz w:val="16"/>
                <w:szCs w:val="16"/>
              </w:rPr>
              <w:t>Assolve gli impegni scolastici con cura e puntualità.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93C3B" w:rsidRPr="004A0121" w:rsidRDefault="00A93C3B" w:rsidP="006D3EBC">
            <w:pPr>
              <w:pStyle w:val="Contenutotabella"/>
              <w:rPr>
                <w:rFonts w:asciiTheme="minorHAnsi" w:hAnsiTheme="minorHAnsi"/>
                <w:sz w:val="16"/>
                <w:szCs w:val="16"/>
              </w:rPr>
            </w:pPr>
            <w:r w:rsidRPr="004A0121">
              <w:rPr>
                <w:rFonts w:asciiTheme="minorHAnsi" w:hAnsiTheme="minorHAnsi"/>
                <w:sz w:val="16"/>
                <w:szCs w:val="16"/>
              </w:rPr>
              <w:t xml:space="preserve">Assume incarichi </w:t>
            </w:r>
            <w:proofErr w:type="gramStart"/>
            <w:r w:rsidRPr="004A0121">
              <w:rPr>
                <w:rFonts w:asciiTheme="minorHAnsi" w:hAnsiTheme="minorHAnsi"/>
                <w:sz w:val="16"/>
                <w:szCs w:val="16"/>
              </w:rPr>
              <w:t>e  responsabilità</w:t>
            </w:r>
            <w:proofErr w:type="gramEnd"/>
            <w:r w:rsidR="006D3EBC" w:rsidRPr="004A0121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A93C3B" w:rsidRPr="004A0121" w:rsidRDefault="00A93C3B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Theme="minorHAnsi" w:hAnsiTheme="minorHAnsi"/>
                <w:sz w:val="16"/>
                <w:szCs w:val="16"/>
              </w:rPr>
              <w:t>Assolve gli impegni scolastici con cura e puntualità.</w:t>
            </w:r>
          </w:p>
          <w:p w:rsidR="00A93C3B" w:rsidRPr="004A0121" w:rsidRDefault="00A93C3B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7848" w:rsidRPr="004A0121" w:rsidRDefault="00A87848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93C3B" w:rsidRPr="004A0121" w:rsidRDefault="00A93C3B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Theme="minorHAnsi" w:hAnsiTheme="minorHAnsi" w:cstheme="minorHAnsi"/>
                <w:sz w:val="16"/>
                <w:szCs w:val="16"/>
              </w:rPr>
              <w:t>Svolge i compiti affidati in modo accettabile.</w:t>
            </w:r>
          </w:p>
          <w:p w:rsidR="00A87848" w:rsidRPr="004A0121" w:rsidRDefault="00806299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Porta </w:t>
            </w:r>
            <w:r w:rsidR="005B4A7F"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proofErr w:type="gramEnd"/>
            <w:r w:rsidR="005B4A7F"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materiali scolastici e ne ha  </w:t>
            </w:r>
            <w:r w:rsidR="00B338A8"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cura </w:t>
            </w:r>
            <w:r w:rsidR="005B4A7F" w:rsidRPr="004A012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87848" w:rsidRPr="004A0121" w:rsidRDefault="005B4A7F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Se </w:t>
            </w:r>
            <w:r w:rsidR="006D3EBC" w:rsidRPr="004A0121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2949E7"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ollecitato, porta i </w:t>
            </w:r>
            <w:proofErr w:type="gramStart"/>
            <w:r w:rsidR="002949E7" w:rsidRPr="004A0121">
              <w:rPr>
                <w:rFonts w:asciiTheme="minorHAnsi" w:hAnsiTheme="minorHAnsi" w:cstheme="minorHAnsi"/>
                <w:sz w:val="16"/>
                <w:szCs w:val="16"/>
              </w:rPr>
              <w:t>materiali  scolastici</w:t>
            </w:r>
            <w:proofErr w:type="gramEnd"/>
            <w:r w:rsidR="00CB637F"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="004F3103"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949E7" w:rsidRPr="004A0121">
              <w:rPr>
                <w:rFonts w:asciiTheme="minorHAnsi" w:hAnsiTheme="minorHAnsi" w:cstheme="minorHAnsi"/>
                <w:sz w:val="16"/>
                <w:szCs w:val="16"/>
              </w:rPr>
              <w:t>svolge compiti affidati.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87848" w:rsidRPr="004A0121" w:rsidRDefault="005B4A7F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Theme="minorHAnsi" w:hAnsiTheme="minorHAnsi" w:cstheme="minorHAnsi"/>
                <w:sz w:val="16"/>
                <w:szCs w:val="16"/>
              </w:rPr>
              <w:t>Se s</w:t>
            </w:r>
            <w:r w:rsidR="00ED1775"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timolato da controlli </w:t>
            </w:r>
            <w:proofErr w:type="gramStart"/>
            <w:r w:rsidR="00ED1775" w:rsidRPr="004A0121">
              <w:rPr>
                <w:rFonts w:asciiTheme="minorHAnsi" w:hAnsiTheme="minorHAnsi" w:cstheme="minorHAnsi"/>
                <w:sz w:val="16"/>
                <w:szCs w:val="16"/>
              </w:rPr>
              <w:t>costanti</w:t>
            </w:r>
            <w:r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D1775"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A012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volte svolge</w:t>
            </w:r>
            <w:r w:rsidR="006317AA"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compiti affidati  e  porta</w:t>
            </w:r>
            <w:r w:rsidR="00ED1775"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338A8" w:rsidRPr="004A0121">
              <w:rPr>
                <w:rFonts w:asciiTheme="minorHAnsi" w:hAnsiTheme="minorHAnsi" w:cstheme="minorHAnsi"/>
                <w:sz w:val="16"/>
                <w:szCs w:val="16"/>
              </w:rPr>
              <w:t>i materiali.</w:t>
            </w:r>
            <w:r w:rsidR="00ED1775"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8E6D37" w:rsidRPr="008E6D37" w:rsidTr="006D3EBC">
        <w:trPr>
          <w:trHeight w:val="315"/>
        </w:trPr>
        <w:tc>
          <w:tcPr>
            <w:tcW w:w="2471" w:type="dxa"/>
            <w:shd w:val="clear" w:color="auto" w:fill="DEEAF6" w:themeFill="accent5" w:themeFillTint="33"/>
            <w:tcMar>
              <w:left w:w="108" w:type="dxa"/>
            </w:tcMar>
          </w:tcPr>
          <w:p w:rsidR="00A87848" w:rsidRPr="006D3EBC" w:rsidRDefault="00913683" w:rsidP="006D3E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D3EBC">
              <w:rPr>
                <w:b/>
                <w:i/>
                <w:sz w:val="16"/>
                <w:szCs w:val="16"/>
              </w:rPr>
              <w:t>CONVIVENZA CIVILE</w:t>
            </w:r>
          </w:p>
        </w:tc>
        <w:tc>
          <w:tcPr>
            <w:tcW w:w="13014" w:type="dxa"/>
            <w:gridSpan w:val="5"/>
            <w:shd w:val="clear" w:color="auto" w:fill="DEEAF6" w:themeFill="accent5" w:themeFillTint="33"/>
            <w:tcMar>
              <w:left w:w="108" w:type="dxa"/>
            </w:tcMar>
          </w:tcPr>
          <w:p w:rsidR="00A87848" w:rsidRPr="004A0121" w:rsidRDefault="00A87848" w:rsidP="006D3E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D3EBC" w:rsidRPr="008E6D37" w:rsidTr="006D3EBC">
        <w:trPr>
          <w:trHeight w:val="473"/>
        </w:trPr>
        <w:tc>
          <w:tcPr>
            <w:tcW w:w="2471" w:type="dxa"/>
            <w:vMerge w:val="restart"/>
            <w:shd w:val="clear" w:color="auto" w:fill="auto"/>
            <w:tcMar>
              <w:left w:w="108" w:type="dxa"/>
            </w:tcMar>
          </w:tcPr>
          <w:p w:rsidR="006D3EBC" w:rsidRPr="006D3EBC" w:rsidRDefault="006D3EBC" w:rsidP="006D3EBC">
            <w:pPr>
              <w:spacing w:after="0" w:line="240" w:lineRule="auto"/>
              <w:rPr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4.</w:t>
            </w:r>
          </w:p>
          <w:p w:rsidR="006D3EBC" w:rsidRPr="006D3EBC" w:rsidRDefault="006D3EBC" w:rsidP="006D3E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Adesione alle regole e alle norme che definiscono la convivenza nella scuola e nella comunità.</w:t>
            </w:r>
          </w:p>
        </w:tc>
        <w:tc>
          <w:tcPr>
            <w:tcW w:w="260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110" w:type="dxa"/>
            </w:tcMar>
          </w:tcPr>
          <w:p w:rsidR="006D3EBC" w:rsidRPr="004A0121" w:rsidRDefault="006D3EBC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Osserva con consapevolezza </w:t>
            </w:r>
            <w:proofErr w:type="gramStart"/>
            <w:r w:rsidRPr="004A0121">
              <w:rPr>
                <w:rFonts w:asciiTheme="minorHAnsi" w:hAnsiTheme="minorHAnsi" w:cstheme="minorHAnsi"/>
                <w:sz w:val="16"/>
                <w:szCs w:val="16"/>
              </w:rPr>
              <w:t>e  responsabilità</w:t>
            </w:r>
            <w:proofErr w:type="gramEnd"/>
            <w:r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 le regole della convivenza civile e dà il proprio aiuto affinché siano rispettate.</w:t>
            </w:r>
          </w:p>
        </w:tc>
        <w:tc>
          <w:tcPr>
            <w:tcW w:w="260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6D3EBC" w:rsidRPr="004A0121" w:rsidRDefault="006D3EBC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Osserva con consapevolezza </w:t>
            </w:r>
            <w:proofErr w:type="gramStart"/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>e  responsabilità</w:t>
            </w:r>
            <w:proofErr w:type="gramEnd"/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 xml:space="preserve"> le regole della convivenza civile, assumendo comportamenti adeguati ai vari contesti.</w:t>
            </w:r>
          </w:p>
        </w:tc>
        <w:tc>
          <w:tcPr>
            <w:tcW w:w="260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6D3EBC" w:rsidRPr="004A0121" w:rsidRDefault="006D3EBC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Theme="minorHAnsi" w:hAnsiTheme="minorHAnsi" w:cstheme="minorHAnsi"/>
                <w:sz w:val="16"/>
                <w:szCs w:val="16"/>
              </w:rPr>
              <w:t xml:space="preserve">Osserva </w:t>
            </w:r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>le regole della convivenza civile in modo accettabile.</w:t>
            </w:r>
          </w:p>
        </w:tc>
        <w:tc>
          <w:tcPr>
            <w:tcW w:w="260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6D3EBC" w:rsidRPr="004A0121" w:rsidRDefault="006D3EBC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  <w:r w:rsidRPr="004A0121"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  <w:t>Osserva le regole della convivenza civile se sorretto da richiami e sollecitazioni.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6D3EBC" w:rsidRPr="004A0121" w:rsidRDefault="006D3EBC" w:rsidP="006D3EBC">
            <w:pPr>
              <w:suppressLineNumbers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Osserva con difficoltà le regole, anche se richiamato e sollecitato. </w:t>
            </w:r>
          </w:p>
        </w:tc>
      </w:tr>
      <w:tr w:rsidR="006D3EBC" w:rsidRPr="008E6D37" w:rsidTr="006D3EBC">
        <w:trPr>
          <w:trHeight w:val="472"/>
        </w:trPr>
        <w:tc>
          <w:tcPr>
            <w:tcW w:w="2471" w:type="dxa"/>
            <w:vMerge/>
            <w:shd w:val="clear" w:color="auto" w:fill="auto"/>
            <w:tcMar>
              <w:left w:w="108" w:type="dxa"/>
            </w:tcMar>
          </w:tcPr>
          <w:p w:rsidR="006D3EBC" w:rsidRPr="006D3EBC" w:rsidRDefault="006D3EBC" w:rsidP="006D3EB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110" w:type="dxa"/>
            </w:tcMar>
          </w:tcPr>
          <w:p w:rsidR="006D3EBC" w:rsidRPr="004A0121" w:rsidRDefault="006D3EBC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6D3EBC" w:rsidRPr="004A0121" w:rsidRDefault="006D3EBC" w:rsidP="006D3EBC">
            <w:pPr>
              <w:pStyle w:val="Contenutotabella"/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</w:pPr>
          </w:p>
        </w:tc>
        <w:tc>
          <w:tcPr>
            <w:tcW w:w="26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6D3EBC" w:rsidRPr="004A0121" w:rsidRDefault="006D3EBC" w:rsidP="006D3EBC">
            <w:pPr>
              <w:pStyle w:val="Contenutotabell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6D3EBC" w:rsidRPr="004A0121" w:rsidRDefault="006D3EBC" w:rsidP="006D3EBC">
            <w:pPr>
              <w:pStyle w:val="Contenutotabella"/>
              <w:rPr>
                <w:rFonts w:ascii="Calibri" w:hAnsi="Calibri" w:cs="Calibri"/>
                <w:kern w:val="1"/>
                <w:sz w:val="16"/>
                <w:szCs w:val="16"/>
                <w:lang w:eastAsia="hi-IN"/>
              </w:rPr>
            </w:pP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6D3EBC" w:rsidRPr="004A0121" w:rsidRDefault="006D3EBC" w:rsidP="006D3EBC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4A0121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Manifesta frequenti comportamenti di inosservanza alle regole </w:t>
            </w:r>
          </w:p>
          <w:p w:rsidR="006D3EBC" w:rsidRPr="004A0121" w:rsidRDefault="006D3EBC" w:rsidP="006D3EBC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4A0121">
              <w:rPr>
                <w:rFonts w:cstheme="minorHAnsi"/>
                <w:sz w:val="16"/>
                <w:szCs w:val="16"/>
              </w:rPr>
              <w:t>della</w:t>
            </w:r>
            <w:proofErr w:type="gramEnd"/>
            <w:r w:rsidRPr="004A0121">
              <w:rPr>
                <w:rFonts w:cstheme="minorHAnsi"/>
                <w:sz w:val="16"/>
                <w:szCs w:val="16"/>
              </w:rPr>
              <w:t xml:space="preserve"> convivenza civile.</w:t>
            </w:r>
          </w:p>
        </w:tc>
      </w:tr>
      <w:tr w:rsidR="008E6D37" w:rsidRPr="008E6D37" w:rsidTr="006D3EBC">
        <w:trPr>
          <w:trHeight w:val="326"/>
        </w:trPr>
        <w:tc>
          <w:tcPr>
            <w:tcW w:w="2471" w:type="dxa"/>
            <w:shd w:val="clear" w:color="auto" w:fill="DEEAF6" w:themeFill="accent5" w:themeFillTint="33"/>
            <w:tcMar>
              <w:left w:w="108" w:type="dxa"/>
            </w:tcMar>
          </w:tcPr>
          <w:p w:rsidR="00A87848" w:rsidRPr="006D3EBC" w:rsidRDefault="00913683" w:rsidP="006D3EB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6D3EBC">
              <w:rPr>
                <w:b/>
                <w:i/>
                <w:sz w:val="16"/>
                <w:szCs w:val="16"/>
              </w:rPr>
              <w:t xml:space="preserve">PARTECIPAZIONE ALLA VITA SOCIALE </w:t>
            </w:r>
          </w:p>
        </w:tc>
        <w:tc>
          <w:tcPr>
            <w:tcW w:w="13014" w:type="dxa"/>
            <w:gridSpan w:val="5"/>
            <w:shd w:val="clear" w:color="auto" w:fill="DEEAF6" w:themeFill="accent5" w:themeFillTint="33"/>
            <w:tcMar>
              <w:left w:w="108" w:type="dxa"/>
            </w:tcMar>
          </w:tcPr>
          <w:p w:rsidR="00A87848" w:rsidRPr="004A0121" w:rsidRDefault="00A87848" w:rsidP="006D3EB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</w:tr>
      <w:tr w:rsidR="00ED44F6" w:rsidRPr="008E6D37" w:rsidTr="00ED44F6">
        <w:trPr>
          <w:trHeight w:val="1050"/>
        </w:trPr>
        <w:tc>
          <w:tcPr>
            <w:tcW w:w="2471" w:type="dxa"/>
            <w:vMerge w:val="restart"/>
            <w:shd w:val="clear" w:color="auto" w:fill="auto"/>
            <w:tcMar>
              <w:left w:w="108" w:type="dxa"/>
            </w:tcMar>
          </w:tcPr>
          <w:p w:rsidR="00ED44F6" w:rsidRPr="006D3EBC" w:rsidRDefault="00ED44F6" w:rsidP="006D3EBC">
            <w:pPr>
              <w:spacing w:after="0" w:line="240" w:lineRule="auto"/>
              <w:rPr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 xml:space="preserve">5. </w:t>
            </w:r>
          </w:p>
          <w:p w:rsidR="00ED44F6" w:rsidRPr="006D3EBC" w:rsidRDefault="00ED44F6" w:rsidP="006D3E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Mantenimento di comportamenti rispettosi di sé, degli altri, dell’ambiente e delle cose, dentro e fuori la scuola.</w:t>
            </w:r>
          </w:p>
        </w:tc>
        <w:tc>
          <w:tcPr>
            <w:tcW w:w="260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110" w:type="dxa"/>
            </w:tcMar>
          </w:tcPr>
          <w:p w:rsidR="00ED44F6" w:rsidRPr="004A0121" w:rsidRDefault="00ED44F6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cstheme="minorHAnsi"/>
                <w:sz w:val="16"/>
                <w:szCs w:val="16"/>
              </w:rPr>
              <w:t>E’ corretto e responsabile; rispetta gli altri e l’ambiente anche quando svolge attività scolastiche al di fuori della scuola (uscite, visite d’istruzione…).</w:t>
            </w:r>
          </w:p>
          <w:p w:rsidR="00ED44F6" w:rsidRPr="004A0121" w:rsidRDefault="00ED44F6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60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ED44F6" w:rsidRPr="004A0121" w:rsidRDefault="00ED44F6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cstheme="minorHAnsi"/>
                <w:sz w:val="16"/>
                <w:szCs w:val="16"/>
              </w:rPr>
              <w:t xml:space="preserve">È corretto, rispetta gli altri e l’ambiente anche quando svolge attività scolastiche al di fuori della </w:t>
            </w:r>
            <w:proofErr w:type="gramStart"/>
            <w:r w:rsidRPr="004A0121">
              <w:rPr>
                <w:rFonts w:cstheme="minorHAnsi"/>
                <w:sz w:val="16"/>
                <w:szCs w:val="16"/>
              </w:rPr>
              <w:t>scuola(</w:t>
            </w:r>
            <w:proofErr w:type="gramEnd"/>
            <w:r w:rsidRPr="004A0121">
              <w:rPr>
                <w:rFonts w:cstheme="minorHAnsi"/>
                <w:sz w:val="16"/>
                <w:szCs w:val="16"/>
              </w:rPr>
              <w:t>uscite, visite d’istruzione…).</w:t>
            </w:r>
          </w:p>
          <w:p w:rsidR="00ED44F6" w:rsidRPr="004A0121" w:rsidRDefault="00ED44F6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ED44F6" w:rsidRPr="004A0121" w:rsidRDefault="00ED44F6" w:rsidP="00ED44F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cstheme="minorHAnsi"/>
                <w:sz w:val="16"/>
                <w:szCs w:val="16"/>
              </w:rPr>
              <w:t xml:space="preserve">Rispetta gli </w:t>
            </w:r>
            <w:proofErr w:type="gramStart"/>
            <w:r w:rsidRPr="004A0121">
              <w:rPr>
                <w:rFonts w:cstheme="minorHAnsi"/>
                <w:sz w:val="16"/>
                <w:szCs w:val="16"/>
              </w:rPr>
              <w:t>altri  e</w:t>
            </w:r>
            <w:proofErr w:type="gramEnd"/>
            <w:r w:rsidRPr="004A0121">
              <w:rPr>
                <w:rFonts w:cstheme="minorHAnsi"/>
                <w:sz w:val="16"/>
                <w:szCs w:val="16"/>
              </w:rPr>
              <w:t xml:space="preserve"> si comporta in modo accettabile sia a scuola  sia nelle attività svolte al di fuori della scuola (uscite, visite d’istruzione…).</w:t>
            </w:r>
          </w:p>
          <w:p w:rsidR="00ED44F6" w:rsidRPr="004A0121" w:rsidRDefault="00ED44F6" w:rsidP="00ED44F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ED44F6" w:rsidRPr="004A0121" w:rsidRDefault="00ED44F6" w:rsidP="00ED44F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D44F6" w:rsidRPr="004A0121" w:rsidRDefault="00ED44F6" w:rsidP="00ED44F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ED44F6" w:rsidRPr="004A0121" w:rsidRDefault="00ED44F6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4A0121">
              <w:rPr>
                <w:rFonts w:cstheme="minorHAnsi"/>
                <w:sz w:val="16"/>
                <w:szCs w:val="16"/>
              </w:rPr>
              <w:t>Se  sollecitato</w:t>
            </w:r>
            <w:proofErr w:type="gramEnd"/>
            <w:r w:rsidRPr="004A0121">
              <w:rPr>
                <w:rFonts w:cstheme="minorHAnsi"/>
                <w:sz w:val="16"/>
                <w:szCs w:val="16"/>
              </w:rPr>
              <w:t xml:space="preserve">, si comporta in modo accettabile  sia a scuola  sia nelle attività svolte al di fuori della scuola (uscite, visite d’istruzione…). 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ED44F6" w:rsidRPr="004A0121" w:rsidRDefault="00ED44F6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4A0121">
              <w:rPr>
                <w:rFonts w:cstheme="minorHAnsi"/>
                <w:sz w:val="16"/>
                <w:szCs w:val="16"/>
              </w:rPr>
              <w:t>Se  sollecitato</w:t>
            </w:r>
            <w:proofErr w:type="gramEnd"/>
            <w:r w:rsidRPr="004A0121">
              <w:rPr>
                <w:rFonts w:cstheme="minorHAnsi"/>
                <w:sz w:val="16"/>
                <w:szCs w:val="16"/>
              </w:rPr>
              <w:t>,  riduce i comportamenti che arrecano disturbo agli altri  e cerca di controllarsi sia a scuola, sia nelle attività svolte al di fuori della scuola (uscite, visite d’istruzione…).</w:t>
            </w:r>
          </w:p>
        </w:tc>
      </w:tr>
      <w:tr w:rsidR="00ED44F6" w:rsidRPr="008E6D37" w:rsidTr="006D3EBC">
        <w:trPr>
          <w:trHeight w:val="1050"/>
        </w:trPr>
        <w:tc>
          <w:tcPr>
            <w:tcW w:w="2471" w:type="dxa"/>
            <w:vMerge/>
            <w:shd w:val="clear" w:color="auto" w:fill="auto"/>
            <w:tcMar>
              <w:left w:w="108" w:type="dxa"/>
            </w:tcMar>
          </w:tcPr>
          <w:p w:rsidR="00ED44F6" w:rsidRPr="006D3EBC" w:rsidRDefault="00ED44F6" w:rsidP="006D3EB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110" w:type="dxa"/>
            </w:tcMar>
          </w:tcPr>
          <w:p w:rsidR="00ED44F6" w:rsidRPr="004A0121" w:rsidRDefault="00ED44F6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ED44F6" w:rsidRPr="004A0121" w:rsidRDefault="00ED44F6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ED44F6" w:rsidRPr="004A0121" w:rsidRDefault="00ED44F6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ED44F6" w:rsidRPr="004A0121" w:rsidRDefault="00ED44F6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3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ED44F6" w:rsidRPr="004A0121" w:rsidRDefault="00ED44F6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121">
              <w:rPr>
                <w:rFonts w:cstheme="minorHAnsi"/>
                <w:sz w:val="16"/>
                <w:szCs w:val="16"/>
              </w:rPr>
              <w:t>Manifesta frequenti comportamenti che denotano mancanza di cura per le proprie cose e quelle comuni; assume talvolta comportamenti che potrebbero mettere a rischio la propria o l’altrui salute e incolumità.</w:t>
            </w:r>
          </w:p>
        </w:tc>
      </w:tr>
      <w:tr w:rsidR="008E6D37" w:rsidRPr="008E6D37" w:rsidTr="006D3EBC">
        <w:trPr>
          <w:trHeight w:val="621"/>
        </w:trPr>
        <w:tc>
          <w:tcPr>
            <w:tcW w:w="2471" w:type="dxa"/>
            <w:shd w:val="clear" w:color="auto" w:fill="DEEAF6" w:themeFill="accent5" w:themeFillTint="33"/>
            <w:tcMar>
              <w:left w:w="108" w:type="dxa"/>
            </w:tcMar>
          </w:tcPr>
          <w:p w:rsidR="00A87848" w:rsidRPr="006D3EBC" w:rsidRDefault="00913683" w:rsidP="006D3EB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6D3EBC">
              <w:rPr>
                <w:b/>
                <w:i/>
                <w:sz w:val="16"/>
                <w:szCs w:val="16"/>
              </w:rPr>
              <w:t>COOPERAZIONE E SENSO DI RESPONSABILITA’</w:t>
            </w:r>
          </w:p>
        </w:tc>
        <w:tc>
          <w:tcPr>
            <w:tcW w:w="13014" w:type="dxa"/>
            <w:gridSpan w:val="5"/>
            <w:shd w:val="clear" w:color="auto" w:fill="DEEAF6" w:themeFill="accent5" w:themeFillTint="33"/>
            <w:tcMar>
              <w:left w:w="108" w:type="dxa"/>
            </w:tcMar>
          </w:tcPr>
          <w:p w:rsidR="00A87848" w:rsidRPr="006D3EBC" w:rsidRDefault="00A87848" w:rsidP="006D3EB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E6D37" w:rsidRPr="008E6D37" w:rsidTr="006D3EBC">
        <w:trPr>
          <w:trHeight w:val="640"/>
        </w:trPr>
        <w:tc>
          <w:tcPr>
            <w:tcW w:w="2471" w:type="dxa"/>
            <w:shd w:val="clear" w:color="auto" w:fill="auto"/>
            <w:tcMar>
              <w:left w:w="108" w:type="dxa"/>
            </w:tcMar>
          </w:tcPr>
          <w:p w:rsidR="00A87848" w:rsidRPr="006D3EBC" w:rsidRDefault="00913683" w:rsidP="006D3EBC">
            <w:pPr>
              <w:spacing w:after="0" w:line="240" w:lineRule="auto"/>
              <w:rPr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6.</w:t>
            </w:r>
          </w:p>
          <w:p w:rsidR="00A87848" w:rsidRPr="006D3EBC" w:rsidRDefault="00913683" w:rsidP="006D3E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D3EBC">
              <w:rPr>
                <w:sz w:val="16"/>
                <w:szCs w:val="16"/>
              </w:rPr>
              <w:t>Partecipazione e collaborazione al lavoro per il benessere comune.</w:t>
            </w:r>
          </w:p>
        </w:tc>
        <w:tc>
          <w:tcPr>
            <w:tcW w:w="26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0" w:type="dxa"/>
            </w:tcMar>
          </w:tcPr>
          <w:p w:rsidR="00E71480" w:rsidRPr="006D3EBC" w:rsidRDefault="001B2F70" w:rsidP="00ED44F6">
            <w:pPr>
              <w:suppressLineNumbers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Partecipa</w:t>
            </w:r>
            <w:r w:rsidR="009340E7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al lavoro</w:t>
            </w:r>
            <w:r w:rsidR="007B56E2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e</w:t>
            </w:r>
            <w:r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</w:t>
            </w:r>
            <w:r w:rsidR="007B56E2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collabora </w:t>
            </w:r>
            <w:r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in modo attivo</w:t>
            </w:r>
            <w:r w:rsidR="009340E7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e pertinente,</w:t>
            </w:r>
            <w:r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apportando contribut</w:t>
            </w:r>
            <w:r w:rsidR="007B56E2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i </w:t>
            </w:r>
            <w:r w:rsidR="009340E7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validi e </w:t>
            </w:r>
            <w:r w:rsidR="007B56E2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originali.</w:t>
            </w:r>
            <w:r w:rsidR="00E71480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Assume ruoli e iniziative di tutoraggio tra pari.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87848" w:rsidRPr="006D3EBC" w:rsidRDefault="001B2F70" w:rsidP="00ED44F6">
            <w:pPr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Partecipa</w:t>
            </w:r>
            <w:r w:rsidR="007B56E2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</w:t>
            </w:r>
            <w:r w:rsidR="007D1D3A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al lavoro </w:t>
            </w:r>
            <w:r w:rsidR="007B56E2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e</w:t>
            </w:r>
            <w:r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</w:t>
            </w:r>
            <w:r w:rsidR="007B56E2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collabora </w:t>
            </w:r>
            <w:r w:rsidR="009340E7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in modo spontaneo e pertinente, </w:t>
            </w:r>
            <w:r w:rsidR="007B56E2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a</w:t>
            </w:r>
            <w:r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pportando </w:t>
            </w:r>
            <w:proofErr w:type="gramStart"/>
            <w:r w:rsidR="007B56E2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c</w:t>
            </w:r>
            <w:r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ontributi</w:t>
            </w:r>
            <w:r w:rsidR="007B56E2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.</w:t>
            </w:r>
            <w:r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 </w:t>
            </w:r>
            <w:proofErr w:type="gramEnd"/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87848" w:rsidRPr="006D3EBC" w:rsidRDefault="009340E7" w:rsidP="004A012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P</w:t>
            </w:r>
            <w:r w:rsidR="007B56E2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artecipa</w:t>
            </w:r>
            <w:r w:rsidR="007D1D3A" w:rsidRPr="006D3EBC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 xml:space="preserve"> al lavoro in modo positivo</w:t>
            </w:r>
            <w:r w:rsidR="004A0121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87848" w:rsidRPr="006D3EBC" w:rsidRDefault="009B2559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S</w:t>
            </w:r>
            <w:r w:rsidR="007D1D3A"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e gli argomenti </w:t>
            </w:r>
            <w:r w:rsidR="007B56E2"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vertono sui suoi intere</w:t>
            </w:r>
            <w:r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ssi partecipa al lavoro </w:t>
            </w:r>
            <w:r w:rsidR="007D1D3A"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assumendo un ruolo esecutivo</w:t>
            </w:r>
            <w:r w:rsidR="009D03AA"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.</w:t>
            </w:r>
          </w:p>
        </w:tc>
        <w:tc>
          <w:tcPr>
            <w:tcW w:w="26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A87848" w:rsidRPr="006D3EBC" w:rsidRDefault="0098354B" w:rsidP="006D3EB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Partecipa al lavoro in modo</w:t>
            </w:r>
            <w:r w:rsidR="007D1D3A"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 saltuario</w:t>
            </w:r>
            <w:r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.  Va </w:t>
            </w:r>
            <w:r w:rsidR="009B2559"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controllato e </w:t>
            </w:r>
            <w:r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sollecitato nel </w:t>
            </w:r>
            <w:r w:rsidR="009B2559"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portare a termine </w:t>
            </w:r>
            <w:r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un </w:t>
            </w:r>
            <w:r w:rsidR="007D1D3A" w:rsidRPr="006D3EBC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compito.</w:t>
            </w:r>
          </w:p>
        </w:tc>
      </w:tr>
    </w:tbl>
    <w:p w:rsidR="001F35E8" w:rsidRPr="001F35E8" w:rsidRDefault="001F35E8">
      <w:bookmarkStart w:id="0" w:name="_GoBack"/>
      <w:bookmarkEnd w:id="0"/>
    </w:p>
    <w:sectPr w:rsidR="001F35E8" w:rsidRPr="001F35E8" w:rsidSect="00A8784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48"/>
    <w:rsid w:val="00002DCE"/>
    <w:rsid w:val="00010C80"/>
    <w:rsid w:val="00040E3C"/>
    <w:rsid w:val="00075FFF"/>
    <w:rsid w:val="0009753D"/>
    <w:rsid w:val="000C5758"/>
    <w:rsid w:val="00142D03"/>
    <w:rsid w:val="00170574"/>
    <w:rsid w:val="001B2F70"/>
    <w:rsid w:val="001F35E8"/>
    <w:rsid w:val="00202970"/>
    <w:rsid w:val="002949E7"/>
    <w:rsid w:val="002B1B6C"/>
    <w:rsid w:val="00346B9D"/>
    <w:rsid w:val="003633FB"/>
    <w:rsid w:val="003D6DBB"/>
    <w:rsid w:val="003F07D1"/>
    <w:rsid w:val="004949B6"/>
    <w:rsid w:val="004A0121"/>
    <w:rsid w:val="004B6507"/>
    <w:rsid w:val="004D3A64"/>
    <w:rsid w:val="004F3103"/>
    <w:rsid w:val="005B4A7F"/>
    <w:rsid w:val="006317AA"/>
    <w:rsid w:val="00672449"/>
    <w:rsid w:val="00677395"/>
    <w:rsid w:val="006A3FC4"/>
    <w:rsid w:val="006D3EBC"/>
    <w:rsid w:val="007B56E2"/>
    <w:rsid w:val="007D1D3A"/>
    <w:rsid w:val="00805903"/>
    <w:rsid w:val="00806299"/>
    <w:rsid w:val="00851D27"/>
    <w:rsid w:val="008D7BCA"/>
    <w:rsid w:val="008E6D37"/>
    <w:rsid w:val="009044D3"/>
    <w:rsid w:val="00913683"/>
    <w:rsid w:val="00932FA2"/>
    <w:rsid w:val="009340E7"/>
    <w:rsid w:val="00977050"/>
    <w:rsid w:val="0098354B"/>
    <w:rsid w:val="009B2559"/>
    <w:rsid w:val="009D03AA"/>
    <w:rsid w:val="00A87848"/>
    <w:rsid w:val="00A9081E"/>
    <w:rsid w:val="00A93C3B"/>
    <w:rsid w:val="00AF1951"/>
    <w:rsid w:val="00B2148F"/>
    <w:rsid w:val="00B338A8"/>
    <w:rsid w:val="00B752B0"/>
    <w:rsid w:val="00BC281F"/>
    <w:rsid w:val="00BF68A0"/>
    <w:rsid w:val="00C03F02"/>
    <w:rsid w:val="00C204F5"/>
    <w:rsid w:val="00C87553"/>
    <w:rsid w:val="00CB637F"/>
    <w:rsid w:val="00D277B1"/>
    <w:rsid w:val="00D957C8"/>
    <w:rsid w:val="00E46015"/>
    <w:rsid w:val="00E71480"/>
    <w:rsid w:val="00ED0E13"/>
    <w:rsid w:val="00ED1775"/>
    <w:rsid w:val="00ED44F6"/>
    <w:rsid w:val="00F06662"/>
    <w:rsid w:val="00F27FC8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46E6F-A04E-426C-9C82-C8FD84A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84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A878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A87848"/>
    <w:pPr>
      <w:spacing w:after="140" w:line="288" w:lineRule="auto"/>
    </w:pPr>
  </w:style>
  <w:style w:type="paragraph" w:styleId="Elenco">
    <w:name w:val="List"/>
    <w:basedOn w:val="Corpotesto"/>
    <w:rsid w:val="00A87848"/>
    <w:rPr>
      <w:rFonts w:cs="Mangal"/>
    </w:rPr>
  </w:style>
  <w:style w:type="paragraph" w:customStyle="1" w:styleId="Didascalia1">
    <w:name w:val="Didascalia1"/>
    <w:basedOn w:val="Normale"/>
    <w:qFormat/>
    <w:rsid w:val="00A878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87848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qFormat/>
    <w:rsid w:val="0062167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7C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4C62-E33E-4D9D-AE9E-4DD9AA60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Casano</dc:creator>
  <dc:description/>
  <cp:lastModifiedBy>docenti04</cp:lastModifiedBy>
  <cp:revision>9</cp:revision>
  <cp:lastPrinted>2018-01-22T06:24:00Z</cp:lastPrinted>
  <dcterms:created xsi:type="dcterms:W3CDTF">2017-12-27T11:13:00Z</dcterms:created>
  <dcterms:modified xsi:type="dcterms:W3CDTF">2018-03-09T09:39:00Z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