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2"/>
        <w:gridCol w:w="7647"/>
        <w:gridCol w:w="1331"/>
      </w:tblGrid>
      <w:tr w:rsidR="00A725C6" w:rsidRPr="00823997" w:rsidTr="004C02C4">
        <w:trPr>
          <w:trHeight w:val="900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25C6" w:rsidRPr="00823997" w:rsidRDefault="00A725C6" w:rsidP="004C02C4">
            <w:pPr>
              <w:spacing w:before="100" w:beforeAutospacing="1" w:after="119" w:line="248" w:lineRule="auto"/>
              <w:ind w:left="10" w:right="69"/>
              <w:rPr>
                <w:sz w:val="22"/>
              </w:rPr>
            </w:pPr>
            <w:bookmarkStart w:id="0" w:name="_GoBack"/>
            <w:bookmarkEnd w:id="0"/>
            <w:r w:rsidRPr="00823997"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ED405A4" wp14:editId="46E92DA2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122555</wp:posOffset>
                  </wp:positionV>
                  <wp:extent cx="432435" cy="379095"/>
                  <wp:effectExtent l="19050" t="0" r="5715" b="0"/>
                  <wp:wrapNone/>
                  <wp:docPr id="2" name="Immagine 2" descr="logo_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25C6" w:rsidRPr="00823997" w:rsidRDefault="00A725C6" w:rsidP="004C02C4">
            <w:pPr>
              <w:spacing w:before="100" w:beforeAutospacing="1" w:after="4" w:line="248" w:lineRule="auto"/>
              <w:ind w:left="10" w:right="69"/>
              <w:jc w:val="center"/>
              <w:rPr>
                <w:sz w:val="22"/>
              </w:rPr>
            </w:pPr>
            <w:r w:rsidRPr="00823997">
              <w:rPr>
                <w:rFonts w:ascii="Arial" w:hAnsi="Arial" w:cs="Arial"/>
                <w:b/>
                <w:bCs/>
                <w:i/>
                <w:iCs/>
                <w:sz w:val="22"/>
              </w:rPr>
              <w:t>Istituto Comprensivo Statale “Don A. Toniatti”</w:t>
            </w:r>
          </w:p>
          <w:p w:rsidR="00A725C6" w:rsidRPr="00823997" w:rsidRDefault="00A725C6" w:rsidP="004C02C4">
            <w:pPr>
              <w:spacing w:before="100" w:beforeAutospacing="1" w:after="119" w:line="248" w:lineRule="auto"/>
              <w:ind w:left="10" w:right="69"/>
              <w:jc w:val="center"/>
              <w:rPr>
                <w:sz w:val="22"/>
              </w:rPr>
            </w:pPr>
            <w:r w:rsidRPr="00823997">
              <w:rPr>
                <w:rFonts w:ascii="Arial" w:hAnsi="Arial" w:cs="Arial"/>
                <w:sz w:val="22"/>
              </w:rPr>
              <w:t>Scuola dell'Infanzia – Scuola Primaria – Scuola Secondaria di I° Grado</w:t>
            </w:r>
            <w:r w:rsidRPr="00823997">
              <w:rPr>
                <w:rFonts w:ascii="Arial" w:hAnsi="Arial" w:cs="Arial"/>
                <w:sz w:val="22"/>
              </w:rPr>
              <w:br/>
              <w:t>Via I. Nievo, 20 - 30025 – Fossalta di Portogruaro (VE)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25C6" w:rsidRPr="00823997" w:rsidRDefault="00A725C6" w:rsidP="004C02C4">
            <w:pPr>
              <w:spacing w:before="100" w:beforeAutospacing="1" w:after="4" w:line="248" w:lineRule="auto"/>
              <w:ind w:left="10" w:right="69"/>
              <w:jc w:val="center"/>
              <w:rPr>
                <w:sz w:val="22"/>
              </w:rPr>
            </w:pPr>
          </w:p>
          <w:p w:rsidR="00A725C6" w:rsidRPr="00823997" w:rsidRDefault="00A725C6" w:rsidP="004C02C4">
            <w:pPr>
              <w:spacing w:before="100" w:beforeAutospacing="1" w:after="119" w:line="248" w:lineRule="auto"/>
              <w:ind w:left="10" w:right="69"/>
              <w:jc w:val="center"/>
              <w:rPr>
                <w:sz w:val="22"/>
              </w:rPr>
            </w:pPr>
          </w:p>
        </w:tc>
      </w:tr>
    </w:tbl>
    <w:p w:rsidR="00A725C6" w:rsidRDefault="00A725C6" w:rsidP="000B2581">
      <w:pPr>
        <w:pStyle w:val="Titolo1"/>
        <w:ind w:left="347" w:right="2"/>
      </w:pPr>
    </w:p>
    <w:p w:rsidR="00A725C6" w:rsidRDefault="00A725C6" w:rsidP="000B2581">
      <w:pPr>
        <w:pStyle w:val="Titolo1"/>
        <w:ind w:left="347" w:right="2"/>
      </w:pPr>
    </w:p>
    <w:p w:rsidR="00A725C6" w:rsidRDefault="00A725C6" w:rsidP="000B2581">
      <w:pPr>
        <w:pStyle w:val="Titolo1"/>
        <w:ind w:left="347" w:right="2"/>
      </w:pPr>
    </w:p>
    <w:p w:rsidR="000B2581" w:rsidRDefault="000B2581" w:rsidP="000B2581">
      <w:pPr>
        <w:pStyle w:val="Titolo1"/>
        <w:ind w:left="347" w:right="2"/>
      </w:pPr>
      <w:r>
        <w:t xml:space="preserve">Primo colloquio insegnanti - famiglia  </w:t>
      </w:r>
    </w:p>
    <w:p w:rsidR="000B2581" w:rsidRDefault="000B2581" w:rsidP="000B2581">
      <w:pPr>
        <w:spacing w:after="0" w:line="259" w:lineRule="auto"/>
        <w:ind w:left="10"/>
        <w:jc w:val="center"/>
      </w:pPr>
      <w:r>
        <w:t>(</w:t>
      </w:r>
      <w:proofErr w:type="gramStart"/>
      <w:r>
        <w:t>dati</w:t>
      </w:r>
      <w:proofErr w:type="gramEnd"/>
      <w:r>
        <w:t xml:space="preserve"> da tutelare secondo le modalità previste dalla</w:t>
      </w:r>
      <w:r>
        <w:rPr>
          <w:rFonts w:ascii="Times New Roman" w:eastAsia="Times New Roman" w:hAnsi="Times New Roman" w:cs="Times New Roman"/>
        </w:rPr>
        <w:t xml:space="preserve"> </w:t>
      </w:r>
      <w:r>
        <w:t>Legge n. 675 del 31 dicembre 1996 - Tutela delle persone e di altri soggetti rispetto al trattamento dei dati personali)</w:t>
      </w:r>
      <w:r>
        <w:rPr>
          <w:b/>
          <w:sz w:val="20"/>
        </w:rPr>
        <w:t xml:space="preserve"> </w:t>
      </w:r>
    </w:p>
    <w:tbl>
      <w:tblPr>
        <w:tblStyle w:val="TableGrid"/>
        <w:tblW w:w="9708" w:type="dxa"/>
        <w:tblInd w:w="-29" w:type="dxa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08"/>
      </w:tblGrid>
      <w:tr w:rsidR="000B2581" w:rsidTr="004C02C4">
        <w:trPr>
          <w:trHeight w:val="245"/>
        </w:trPr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:rsidR="000B2581" w:rsidRDefault="000B2581" w:rsidP="004C02C4">
            <w:pPr>
              <w:spacing w:after="0" w:line="259" w:lineRule="auto"/>
              <w:ind w:left="34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0B2581" w:rsidRDefault="000B2581" w:rsidP="000B2581">
      <w:pPr>
        <w:spacing w:after="32" w:line="259" w:lineRule="auto"/>
        <w:ind w:left="295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numPr>
          <w:ilvl w:val="0"/>
          <w:numId w:val="1"/>
        </w:numPr>
        <w:spacing w:after="201" w:line="253" w:lineRule="auto"/>
        <w:ind w:left="708" w:hanging="425"/>
        <w:jc w:val="left"/>
      </w:pPr>
      <w:r>
        <w:rPr>
          <w:b/>
          <w:sz w:val="20"/>
        </w:rPr>
        <w:t xml:space="preserve">Dopo l’adozione è stato cambiato il nome?  </w:t>
      </w:r>
      <w:r>
        <w:rPr>
          <w:b/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NO </w:t>
      </w:r>
      <w:r>
        <w:rPr>
          <w:rFonts w:ascii="Wingdings" w:eastAsia="Wingdings" w:hAnsi="Wingdings" w:cs="Wingdings"/>
          <w:sz w:val="20"/>
        </w:rPr>
        <w:t></w:t>
      </w:r>
      <w:r>
        <w:rPr>
          <w:b/>
          <w:sz w:val="20"/>
        </w:rPr>
        <w:t xml:space="preserve">        </w:t>
      </w:r>
      <w:r>
        <w:rPr>
          <w:b/>
          <w:sz w:val="20"/>
        </w:rPr>
        <w:tab/>
        <w:t xml:space="preserve">SI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</w:t>
      </w:r>
      <w:r>
        <w:rPr>
          <w:i/>
          <w:sz w:val="20"/>
        </w:rPr>
        <w:t xml:space="preserve"> </w:t>
      </w:r>
    </w:p>
    <w:p w:rsidR="000B2581" w:rsidRDefault="000B2581" w:rsidP="000B2581">
      <w:pPr>
        <w:spacing w:after="10" w:line="438" w:lineRule="auto"/>
        <w:ind w:left="293" w:right="43"/>
      </w:pPr>
      <w:r>
        <w:rPr>
          <w:i/>
          <w:sz w:val="20"/>
        </w:rPr>
        <w:t>Quale? (</w:t>
      </w:r>
      <w:proofErr w:type="gramStart"/>
      <w:r>
        <w:rPr>
          <w:i/>
          <w:sz w:val="20"/>
        </w:rPr>
        <w:t>esplicitarlo</w:t>
      </w:r>
      <w:proofErr w:type="gramEnd"/>
      <w:r>
        <w:rPr>
          <w:i/>
          <w:sz w:val="20"/>
        </w:rPr>
        <w:t xml:space="preserve"> solo se non vi sono restrizioni per motivi di privacy)</w:t>
      </w:r>
      <w:r>
        <w:rPr>
          <w:sz w:val="20"/>
        </w:rPr>
        <w:t>…………………………………………………………..……</w:t>
      </w:r>
      <w:r>
        <w:rPr>
          <w:i/>
          <w:sz w:val="20"/>
        </w:rPr>
        <w:t xml:space="preserve"> Se è un nome straniero:</w:t>
      </w:r>
      <w:r>
        <w:rPr>
          <w:sz w:val="20"/>
        </w:rPr>
        <w:t xml:space="preserve"> </w:t>
      </w:r>
    </w:p>
    <w:p w:rsidR="000B2581" w:rsidRDefault="000B2581" w:rsidP="000B2581">
      <w:pPr>
        <w:spacing w:after="2" w:line="438" w:lineRule="auto"/>
        <w:ind w:left="293"/>
        <w:jc w:val="left"/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scrittura esatta è: </w:t>
      </w:r>
      <w:r>
        <w:rPr>
          <w:sz w:val="20"/>
        </w:rPr>
        <w:tab/>
        <w:t xml:space="preserve">…………………………………..…………………………………………………………………………………………………………. </w:t>
      </w: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pronuncia corretta e il suo significato (se noto) sono:…………………..…………………………………………………………………… </w:t>
      </w:r>
    </w:p>
    <w:p w:rsidR="000B2581" w:rsidRDefault="000B2581" w:rsidP="000B2581">
      <w:pPr>
        <w:spacing w:after="35" w:line="259" w:lineRule="auto"/>
        <w:ind w:left="295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numPr>
          <w:ilvl w:val="0"/>
          <w:numId w:val="1"/>
        </w:numPr>
        <w:spacing w:after="211" w:line="253" w:lineRule="auto"/>
        <w:ind w:left="708" w:hanging="425"/>
        <w:jc w:val="left"/>
      </w:pPr>
      <w:r>
        <w:rPr>
          <w:b/>
          <w:sz w:val="20"/>
        </w:rPr>
        <w:t xml:space="preserve">Dopo l’adozione è stato aggiunto un altro nome?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NO </w:t>
      </w:r>
      <w:r>
        <w:rPr>
          <w:rFonts w:ascii="Wingdings" w:eastAsia="Wingdings" w:hAnsi="Wingdings" w:cs="Wingdings"/>
          <w:sz w:val="20"/>
        </w:rPr>
        <w:t></w:t>
      </w:r>
      <w:r>
        <w:rPr>
          <w:b/>
          <w:sz w:val="20"/>
        </w:rPr>
        <w:t xml:space="preserve">        </w:t>
      </w:r>
      <w:r>
        <w:rPr>
          <w:b/>
          <w:sz w:val="20"/>
        </w:rPr>
        <w:tab/>
        <w:t xml:space="preserve">SI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</w:t>
      </w:r>
      <w:r>
        <w:rPr>
          <w:i/>
          <w:sz w:val="20"/>
        </w:rPr>
        <w:t xml:space="preserve"> </w:t>
      </w:r>
    </w:p>
    <w:p w:rsidR="000B2581" w:rsidRDefault="000B2581" w:rsidP="000B2581">
      <w:pPr>
        <w:tabs>
          <w:tab w:val="center" w:pos="582"/>
          <w:tab w:val="center" w:pos="5398"/>
        </w:tabs>
        <w:spacing w:after="181" w:line="257" w:lineRule="auto"/>
        <w:ind w:left="0" w:firstLine="0"/>
        <w:jc w:val="left"/>
      </w:pPr>
      <w:r>
        <w:rPr>
          <w:sz w:val="22"/>
        </w:rPr>
        <w:tab/>
      </w:r>
      <w:r>
        <w:rPr>
          <w:i/>
          <w:sz w:val="20"/>
        </w:rPr>
        <w:t>Quale?</w:t>
      </w:r>
      <w:r>
        <w:rPr>
          <w:sz w:val="20"/>
        </w:rPr>
        <w:t xml:space="preserve"> </w:t>
      </w:r>
      <w:r>
        <w:rPr>
          <w:sz w:val="20"/>
        </w:rPr>
        <w:tab/>
        <w:t xml:space="preserve">……………………………………………………………………..…………………………………………………………………………..…… </w:t>
      </w:r>
    </w:p>
    <w:p w:rsidR="000B2581" w:rsidRDefault="000B2581" w:rsidP="000B2581">
      <w:pPr>
        <w:spacing w:after="30" w:line="259" w:lineRule="auto"/>
        <w:ind w:left="295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numPr>
          <w:ilvl w:val="0"/>
          <w:numId w:val="1"/>
        </w:numPr>
        <w:spacing w:after="8" w:line="253" w:lineRule="auto"/>
        <w:ind w:left="708" w:hanging="425"/>
        <w:jc w:val="left"/>
      </w:pPr>
      <w:r>
        <w:rPr>
          <w:b/>
          <w:sz w:val="20"/>
        </w:rPr>
        <w:t xml:space="preserve">Come viene abitualmente chiamato/a vostro figlio/a in famiglia? </w:t>
      </w:r>
    </w:p>
    <w:p w:rsidR="000B2581" w:rsidRDefault="000B2581" w:rsidP="000B2581">
      <w:pPr>
        <w:spacing w:after="0" w:line="259" w:lineRule="auto"/>
        <w:ind w:left="295" w:firstLine="0"/>
        <w:jc w:val="left"/>
      </w:pPr>
      <w:r>
        <w:rPr>
          <w:b/>
          <w:sz w:val="20"/>
        </w:rPr>
        <w:t xml:space="preserve">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p w:rsidR="000B2581" w:rsidRDefault="000B2581" w:rsidP="000B2581">
      <w:pPr>
        <w:tabs>
          <w:tab w:val="center" w:pos="295"/>
          <w:tab w:val="center" w:pos="5039"/>
        </w:tabs>
        <w:spacing w:after="2" w:line="257" w:lineRule="auto"/>
        <w:ind w:left="0" w:firstLine="0"/>
        <w:jc w:val="left"/>
      </w:pPr>
      <w:r>
        <w:rPr>
          <w:sz w:val="22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20"/>
        </w:rPr>
        <w:t>……………………………………………………………………..…………………………………………………………………………..………..……….</w:t>
      </w:r>
      <w:r>
        <w:rPr>
          <w:b/>
          <w:sz w:val="20"/>
        </w:rPr>
        <w:t xml:space="preserve"> </w:t>
      </w:r>
    </w:p>
    <w:p w:rsidR="000B2581" w:rsidRDefault="000B2581" w:rsidP="000B2581">
      <w:pPr>
        <w:spacing w:after="70" w:line="259" w:lineRule="auto"/>
        <w:ind w:left="295" w:firstLine="0"/>
        <w:jc w:val="left"/>
      </w:pPr>
      <w:r>
        <w:rPr>
          <w:b/>
          <w:sz w:val="20"/>
        </w:rPr>
        <w:t xml:space="preserve"> </w:t>
      </w:r>
    </w:p>
    <w:p w:rsidR="000B2581" w:rsidRDefault="000B2581" w:rsidP="000B2581">
      <w:pPr>
        <w:numPr>
          <w:ilvl w:val="0"/>
          <w:numId w:val="1"/>
        </w:numPr>
        <w:spacing w:after="8" w:line="253" w:lineRule="auto"/>
        <w:ind w:left="708" w:hanging="425"/>
        <w:jc w:val="left"/>
      </w:pPr>
      <w:r>
        <w:rPr>
          <w:b/>
          <w:sz w:val="20"/>
        </w:rPr>
        <w:t>Vostro/</w:t>
      </w:r>
      <w:proofErr w:type="gramStart"/>
      <w:r>
        <w:rPr>
          <w:b/>
          <w:sz w:val="20"/>
        </w:rPr>
        <w:t>a  figlio</w:t>
      </w:r>
      <w:proofErr w:type="gramEnd"/>
      <w:r>
        <w:rPr>
          <w:b/>
          <w:sz w:val="20"/>
        </w:rPr>
        <w:t>/a  ha la conoscenza e/o percezione di: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511" w:type="dxa"/>
        <w:tblInd w:w="271" w:type="dxa"/>
        <w:tblCellMar>
          <w:left w:w="240" w:type="dxa"/>
          <w:right w:w="115" w:type="dxa"/>
        </w:tblCellMar>
        <w:tblLook w:val="04A0" w:firstRow="1" w:lastRow="0" w:firstColumn="1" w:lastColumn="0" w:noHBand="0" w:noVBand="1"/>
      </w:tblPr>
      <w:tblGrid>
        <w:gridCol w:w="6597"/>
        <w:gridCol w:w="898"/>
        <w:gridCol w:w="955"/>
        <w:gridCol w:w="1061"/>
      </w:tblGrid>
      <w:tr w:rsidR="000B2581" w:rsidTr="004C02C4">
        <w:trPr>
          <w:trHeight w:val="286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151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141" w:firstLine="0"/>
              <w:jc w:val="center"/>
            </w:pPr>
            <w:r>
              <w:rPr>
                <w:b/>
                <w:sz w:val="18"/>
              </w:rPr>
              <w:t xml:space="preserve">SI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126" w:firstLine="0"/>
              <w:jc w:val="center"/>
            </w:pPr>
            <w:r>
              <w:rPr>
                <w:b/>
                <w:sz w:val="18"/>
              </w:rPr>
              <w:t xml:space="preserve">No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123" w:firstLine="0"/>
              <w:jc w:val="center"/>
            </w:pPr>
            <w:r>
              <w:rPr>
                <w:b/>
                <w:sz w:val="18"/>
              </w:rPr>
              <w:t>In parte</w:t>
            </w:r>
            <w:r>
              <w:rPr>
                <w:sz w:val="18"/>
              </w:rPr>
              <w:t xml:space="preserve"> </w:t>
            </w:r>
          </w:p>
        </w:tc>
      </w:tr>
      <w:tr w:rsidR="000B2581" w:rsidTr="004C02C4">
        <w:trPr>
          <w:trHeight w:val="254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quand’è nato/a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0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0B2581" w:rsidTr="004C02C4">
        <w:trPr>
          <w:trHeight w:val="254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tabs>
                <w:tab w:val="center" w:pos="103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dov’è nato/a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0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0B2581" w:rsidTr="004C02C4">
        <w:trPr>
          <w:trHeight w:val="254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tabs>
                <w:tab w:val="center" w:pos="256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dove vive </w:t>
            </w:r>
            <w:r>
              <w:rPr>
                <w:i/>
                <w:sz w:val="18"/>
              </w:rPr>
              <w:t>(se arriva da un altro Paese)</w:t>
            </w:r>
            <w:r>
              <w:rPr>
                <w:sz w:val="18"/>
              </w:rPr>
              <w:t xml:space="preserve"> e dove abita ora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0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0B2581" w:rsidTr="004C02C4">
        <w:trPr>
          <w:trHeight w:val="254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tabs>
                <w:tab w:val="center" w:pos="2308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4.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essere diventato/a figlio/a attraverso l’adozione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54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0B2581" w:rsidTr="004C02C4">
        <w:trPr>
          <w:trHeight w:val="254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tabs>
                <w:tab w:val="center" w:pos="1417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5.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della sua storia passata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54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0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B2581" w:rsidTr="004C02C4">
        <w:trPr>
          <w:trHeight w:val="252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151" w:firstLine="0"/>
              <w:jc w:val="left"/>
            </w:pPr>
            <w:r>
              <w:rPr>
                <w:sz w:val="18"/>
              </w:rPr>
              <w:t xml:space="preserve">6.      della storia familiare adottiva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0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0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0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B2581" w:rsidTr="004C02C4">
        <w:trPr>
          <w:trHeight w:val="254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tabs>
                <w:tab w:val="center" w:pos="279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7.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del ricordo di legami con figure affettive (affidatari, fratelli …)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54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151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0B2581" w:rsidTr="004C02C4">
        <w:trPr>
          <w:trHeight w:val="451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151" w:right="1841" w:firstLine="0"/>
              <w:jc w:val="left"/>
            </w:pPr>
            <w:r>
              <w:rPr>
                <w:sz w:val="18"/>
              </w:rPr>
              <w:t>8.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di essere stato eventualmente /a scolarizzato/a e del ricordo di legami e figure di riferimento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0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49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0B2581" w:rsidTr="004C02C4">
        <w:trPr>
          <w:trHeight w:val="888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/>
              <w:ind w:left="151" w:right="362" w:firstLine="0"/>
              <w:jc w:val="left"/>
            </w:pPr>
            <w:r>
              <w:rPr>
                <w:sz w:val="18"/>
              </w:rPr>
              <w:t>9.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dal suo inserimento in famiglia quali sono i legami per lui </w:t>
            </w:r>
            <w:proofErr w:type="gramStart"/>
            <w:r>
              <w:rPr>
                <w:sz w:val="18"/>
              </w:rPr>
              <w:t>più  significativi</w:t>
            </w:r>
            <w:proofErr w:type="gramEnd"/>
            <w:r>
              <w:rPr>
                <w:sz w:val="18"/>
              </w:rPr>
              <w:t xml:space="preserve"> oltre ai genitori/nonni (es.: cuginetti, fratelli eventuali)? Quali? </w:t>
            </w:r>
          </w:p>
          <w:p w:rsidR="000B2581" w:rsidRDefault="000B2581" w:rsidP="004C02C4">
            <w:pPr>
              <w:spacing w:after="0" w:line="259" w:lineRule="auto"/>
              <w:ind w:left="151" w:firstLine="0"/>
              <w:jc w:val="left"/>
            </w:pPr>
            <w:r>
              <w:rPr>
                <w:sz w:val="18"/>
              </w:rPr>
              <w:t xml:space="preserve">…………………………………………………………………..……………………………………… </w:t>
            </w:r>
          </w:p>
          <w:p w:rsidR="000B2581" w:rsidRDefault="000B2581" w:rsidP="004C02C4">
            <w:pPr>
              <w:spacing w:after="0" w:line="259" w:lineRule="auto"/>
              <w:ind w:left="151" w:firstLine="0"/>
              <w:jc w:val="left"/>
            </w:pPr>
            <w:r>
              <w:rPr>
                <w:sz w:val="18"/>
              </w:rPr>
              <w:t xml:space="preserve">…………………………………………………………………..………………………………………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54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0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264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B2581" w:rsidRDefault="000B2581" w:rsidP="000B2581">
      <w:pPr>
        <w:spacing w:after="2" w:line="259" w:lineRule="auto"/>
        <w:ind w:left="29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0B2581" w:rsidRDefault="000B2581" w:rsidP="000B2581">
      <w:pPr>
        <w:numPr>
          <w:ilvl w:val="0"/>
          <w:numId w:val="1"/>
        </w:numPr>
        <w:spacing w:after="208" w:line="253" w:lineRule="auto"/>
        <w:ind w:left="708" w:hanging="425"/>
        <w:jc w:val="left"/>
      </w:pPr>
      <w:r>
        <w:rPr>
          <w:b/>
          <w:sz w:val="20"/>
        </w:rPr>
        <w:lastRenderedPageBreak/>
        <w:t>Dall’arrivo in famiglia il/la bambino/a ha frequentato/frequenta attività ricreative quali: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2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ludoteche</w:t>
      </w:r>
      <w:proofErr w:type="gramEnd"/>
      <w:r>
        <w:rPr>
          <w:sz w:val="20"/>
        </w:rPr>
        <w:t xml:space="preserve">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2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oratori</w:t>
      </w:r>
      <w:proofErr w:type="gramEnd"/>
      <w:r>
        <w:rPr>
          <w:sz w:val="20"/>
        </w:rPr>
        <w:t xml:space="preserve">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2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attività</w:t>
      </w:r>
      <w:proofErr w:type="gramEnd"/>
      <w:r>
        <w:rPr>
          <w:sz w:val="20"/>
        </w:rPr>
        <w:t xml:space="preserve"> sportive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2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altro</w:t>
      </w:r>
      <w:proofErr w:type="gramEnd"/>
      <w:r>
        <w:rPr>
          <w:sz w:val="20"/>
        </w:rPr>
        <w:t xml:space="preserve"> ………………………………………………………..……………………………………… </w:t>
      </w:r>
    </w:p>
    <w:p w:rsidR="000B2581" w:rsidRDefault="000B2581" w:rsidP="000B2581">
      <w:pPr>
        <w:spacing w:after="0" w:line="259" w:lineRule="auto"/>
        <w:ind w:left="295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spacing w:after="2" w:line="257" w:lineRule="auto"/>
        <w:ind w:left="293"/>
        <w:jc w:val="left"/>
      </w:pPr>
      <w:proofErr w:type="gramStart"/>
      <w:r>
        <w:rPr>
          <w:sz w:val="20"/>
        </w:rPr>
        <w:t>E  mezzi</w:t>
      </w:r>
      <w:proofErr w:type="gramEnd"/>
      <w:r>
        <w:rPr>
          <w:sz w:val="20"/>
        </w:rPr>
        <w:t xml:space="preserve"> di cura quali: </w:t>
      </w:r>
    </w:p>
    <w:p w:rsidR="000B2581" w:rsidRDefault="000B2581" w:rsidP="000B2581">
      <w:pPr>
        <w:spacing w:after="0" w:line="259" w:lineRule="auto"/>
        <w:ind w:left="295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7846" w:type="dxa"/>
        <w:tblInd w:w="29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554"/>
        <w:gridCol w:w="5292"/>
      </w:tblGrid>
      <w:tr w:rsidR="000B2581" w:rsidTr="004C02C4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psicomotricità</w:t>
            </w:r>
            <w:proofErr w:type="gramEnd"/>
            <w:r>
              <w:rPr>
                <w:sz w:val="20"/>
              </w:rPr>
              <w:t xml:space="preserve">            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0B2581" w:rsidRDefault="000B2581" w:rsidP="004C02C4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scuola   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in privato   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in carico ai Servizi Territoriali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</w:tr>
      <w:tr w:rsidR="000B2581" w:rsidTr="004C02C4">
        <w:trPr>
          <w:trHeight w:val="24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0B2581" w:rsidRDefault="000B2581" w:rsidP="004C02C4">
            <w:pPr>
              <w:tabs>
                <w:tab w:val="center" w:pos="184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 xml:space="preserve">logopedia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0B2581" w:rsidRDefault="000B2581" w:rsidP="004C02C4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scuola   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in privato   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in carico ai Servizi Territoriali 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</w:tr>
      <w:tr w:rsidR="000B2581" w:rsidTr="004C02C4">
        <w:trPr>
          <w:trHeight w:val="226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0B2581" w:rsidRDefault="000B2581" w:rsidP="004C02C4">
            <w:pPr>
              <w:tabs>
                <w:tab w:val="center" w:pos="184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ippoterapia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0B2581" w:rsidRDefault="000B2581" w:rsidP="004C02C4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scuola   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in privato   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in carico ai Servizi Territoriali 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</w:p>
        </w:tc>
      </w:tr>
    </w:tbl>
    <w:p w:rsidR="000B2581" w:rsidRDefault="000B2581" w:rsidP="000B2581">
      <w:pPr>
        <w:numPr>
          <w:ilvl w:val="0"/>
          <w:numId w:val="3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musica</w:t>
      </w:r>
      <w:proofErr w:type="gramEnd"/>
      <w:r>
        <w:rPr>
          <w:sz w:val="20"/>
        </w:rPr>
        <w:t xml:space="preserve">, musico-terapia        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a scuola     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in privato     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in carico ai Servizi Territoriali 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3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altro</w:t>
      </w:r>
      <w:proofErr w:type="gramEnd"/>
      <w:r>
        <w:rPr>
          <w:sz w:val="20"/>
        </w:rPr>
        <w:t xml:space="preserve"> ………………………………………………………..……………………………………… </w:t>
      </w:r>
    </w:p>
    <w:p w:rsidR="000B2581" w:rsidRDefault="000B2581" w:rsidP="000B2581">
      <w:pPr>
        <w:spacing w:after="0" w:line="259" w:lineRule="auto"/>
        <w:ind w:left="295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spacing w:after="36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spacing w:after="0" w:line="259" w:lineRule="auto"/>
        <w:ind w:left="1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0B2581" w:rsidRDefault="000B2581" w:rsidP="000B2581">
      <w:pPr>
        <w:spacing w:after="8" w:line="253" w:lineRule="auto"/>
        <w:ind w:left="293" w:right="732"/>
        <w:jc w:val="left"/>
      </w:pPr>
      <w:r>
        <w:rPr>
          <w:sz w:val="20"/>
        </w:rPr>
        <w:t>6.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b/>
          <w:sz w:val="20"/>
        </w:rPr>
        <w:t>Come valutate l’atteggiamento prevalente di vostro/a figlio/a di fronte a una nuova esperienza?</w:t>
      </w:r>
      <w:r>
        <w:rPr>
          <w:sz w:val="20"/>
        </w:rPr>
        <w:t xml:space="preserve">  </w:t>
      </w:r>
      <w:r>
        <w:rPr>
          <w:sz w:val="20"/>
        </w:rPr>
        <w:tab/>
        <w:t xml:space="preserve">Se </w:t>
      </w:r>
      <w:r>
        <w:rPr>
          <w:b/>
          <w:sz w:val="20"/>
        </w:rPr>
        <w:t>SI</w:t>
      </w:r>
      <w:r>
        <w:rPr>
          <w:sz w:val="20"/>
        </w:rPr>
        <w:t xml:space="preserve">, valutare su una scala da 1 a 7: </w:t>
      </w:r>
    </w:p>
    <w:tbl>
      <w:tblPr>
        <w:tblStyle w:val="TableGrid"/>
        <w:tblW w:w="9262" w:type="dxa"/>
        <w:tblInd w:w="273" w:type="dxa"/>
        <w:tblCellMar>
          <w:top w:w="94" w:type="dxa"/>
          <w:left w:w="390" w:type="dxa"/>
        </w:tblCellMar>
        <w:tblLook w:val="04A0" w:firstRow="1" w:lastRow="0" w:firstColumn="1" w:lastColumn="0" w:noHBand="0" w:noVBand="1"/>
      </w:tblPr>
      <w:tblGrid>
        <w:gridCol w:w="2979"/>
        <w:gridCol w:w="569"/>
        <w:gridCol w:w="569"/>
        <w:gridCol w:w="566"/>
        <w:gridCol w:w="569"/>
        <w:gridCol w:w="569"/>
        <w:gridCol w:w="567"/>
        <w:gridCol w:w="569"/>
        <w:gridCol w:w="2305"/>
      </w:tblGrid>
      <w:tr w:rsidR="000B2581" w:rsidTr="004C02C4">
        <w:trPr>
          <w:trHeight w:val="401"/>
        </w:trPr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right="310" w:firstLine="0"/>
              <w:jc w:val="right"/>
            </w:pPr>
            <w:r>
              <w:rPr>
                <w:sz w:val="18"/>
              </w:rPr>
              <w:t xml:space="preserve">1.  </w:t>
            </w:r>
            <w:r>
              <w:rPr>
                <w:sz w:val="20"/>
              </w:rPr>
              <w:t xml:space="preserve">SOCIEVOLE         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NON SO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right="-2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35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0"/>
              </w:rPr>
              <w:t xml:space="preserve">Poco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Molto                 </w:t>
            </w:r>
          </w:p>
        </w:tc>
      </w:tr>
      <w:tr w:rsidR="000B2581" w:rsidTr="004C02C4">
        <w:trPr>
          <w:trHeight w:val="401"/>
        </w:trPr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right="312" w:firstLine="0"/>
              <w:jc w:val="center"/>
            </w:pPr>
            <w:r>
              <w:rPr>
                <w:sz w:val="18"/>
              </w:rPr>
              <w:t xml:space="preserve">2. </w:t>
            </w:r>
            <w:r>
              <w:rPr>
                <w:sz w:val="20"/>
              </w:rPr>
              <w:t xml:space="preserve">LEADER                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 NON SO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40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0"/>
              </w:rPr>
              <w:t xml:space="preserve">Poco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Molto                </w:t>
            </w:r>
          </w:p>
        </w:tc>
      </w:tr>
      <w:tr w:rsidR="000B2581" w:rsidTr="004C02C4">
        <w:trPr>
          <w:trHeight w:val="403"/>
        </w:trPr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3. </w:t>
            </w:r>
            <w:r>
              <w:rPr>
                <w:sz w:val="20"/>
              </w:rPr>
              <w:t xml:space="preserve">COLLABORATIVO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  NON SO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40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0"/>
              </w:rPr>
              <w:t xml:space="preserve">Poco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Molto                 </w:t>
            </w:r>
          </w:p>
        </w:tc>
      </w:tr>
      <w:tr w:rsidR="000B2581" w:rsidTr="004C02C4">
        <w:trPr>
          <w:trHeight w:val="401"/>
        </w:trPr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4. </w:t>
            </w:r>
            <w:r>
              <w:rPr>
                <w:sz w:val="20"/>
              </w:rPr>
              <w:t xml:space="preserve">ISOLATO                 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NON SO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35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0"/>
              </w:rPr>
              <w:t xml:space="preserve">Poco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Molto                 </w:t>
            </w:r>
          </w:p>
        </w:tc>
      </w:tr>
      <w:tr w:rsidR="000B2581" w:rsidTr="004C02C4">
        <w:trPr>
          <w:trHeight w:val="401"/>
        </w:trPr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5. </w:t>
            </w:r>
            <w:r>
              <w:rPr>
                <w:sz w:val="20"/>
              </w:rPr>
              <w:t xml:space="preserve">REATTIVO              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 NON SO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352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0"/>
              </w:rPr>
              <w:t xml:space="preserve">Poco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Molto                </w:t>
            </w:r>
          </w:p>
        </w:tc>
      </w:tr>
      <w:tr w:rsidR="000B2581" w:rsidTr="004C02C4">
        <w:trPr>
          <w:trHeight w:val="402"/>
        </w:trPr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6</w:t>
            </w:r>
            <w:r>
              <w:rPr>
                <w:sz w:val="20"/>
              </w:rPr>
              <w:t xml:space="preserve">.  PASSIVO               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NON SO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40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0"/>
              </w:rPr>
              <w:t xml:space="preserve">Poco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Molto                 </w:t>
            </w:r>
          </w:p>
        </w:tc>
      </w:tr>
      <w:tr w:rsidR="000B2581" w:rsidTr="004C02C4">
        <w:trPr>
          <w:trHeight w:val="401"/>
        </w:trPr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right="396" w:firstLine="0"/>
              <w:jc w:val="center"/>
            </w:pPr>
            <w:r>
              <w:rPr>
                <w:sz w:val="18"/>
              </w:rPr>
              <w:t>7</w:t>
            </w:r>
            <w:r>
              <w:rPr>
                <w:sz w:val="20"/>
              </w:rPr>
              <w:t xml:space="preserve">. INDIFFERENTE   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NON SO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408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0"/>
              </w:rPr>
              <w:t xml:space="preserve">Poco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75" w:firstLine="0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Molto                </w:t>
            </w:r>
          </w:p>
        </w:tc>
      </w:tr>
      <w:tr w:rsidR="000B2581" w:rsidTr="004C02C4">
        <w:trPr>
          <w:trHeight w:val="401"/>
        </w:trPr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B2581" w:rsidRDefault="000B2581" w:rsidP="000B2581">
      <w:pPr>
        <w:spacing w:after="183"/>
        <w:ind w:left="296" w:firstLine="4"/>
        <w:jc w:val="left"/>
      </w:pPr>
      <w:r>
        <w:rPr>
          <w:sz w:val="18"/>
        </w:rPr>
        <w:lastRenderedPageBreak/>
        <w:t>N.B.:</w:t>
      </w:r>
      <w:r>
        <w:rPr>
          <w:b/>
          <w:i/>
          <w:sz w:val="18"/>
        </w:rPr>
        <w:t xml:space="preserve"> Occorre tenere presente che si tratta </w:t>
      </w:r>
      <w:proofErr w:type="gramStart"/>
      <w:r>
        <w:rPr>
          <w:b/>
          <w:i/>
          <w:sz w:val="18"/>
        </w:rPr>
        <w:t>di  situazioni</w:t>
      </w:r>
      <w:proofErr w:type="gramEnd"/>
      <w:r>
        <w:rPr>
          <w:b/>
          <w:i/>
          <w:sz w:val="18"/>
        </w:rPr>
        <w:t xml:space="preserve"> dinamiche, in evoluzione. Può inoltre verificarsi che la famiglia non sia in grado di rispondere, al momento del colloquio iniziale, ad alcune domande (nel caso, ad esempio, </w:t>
      </w:r>
      <w:proofErr w:type="gramStart"/>
      <w:r>
        <w:rPr>
          <w:b/>
          <w:i/>
          <w:sz w:val="18"/>
        </w:rPr>
        <w:t>di  inserimenti</w:t>
      </w:r>
      <w:proofErr w:type="gramEnd"/>
      <w:r>
        <w:rPr>
          <w:b/>
          <w:i/>
          <w:sz w:val="18"/>
        </w:rPr>
        <w:t xml:space="preserve"> recenti) e che queste vadano poi  riprese e completate nel corso dell’anno.</w:t>
      </w:r>
      <w:r>
        <w:rPr>
          <w:b/>
          <w:sz w:val="18"/>
        </w:rPr>
        <w:t xml:space="preserve"> </w:t>
      </w:r>
    </w:p>
    <w:p w:rsidR="000B2581" w:rsidRDefault="000B2581" w:rsidP="000B2581">
      <w:pPr>
        <w:numPr>
          <w:ilvl w:val="0"/>
          <w:numId w:val="4"/>
        </w:numPr>
        <w:spacing w:after="2" w:line="257" w:lineRule="auto"/>
        <w:ind w:left="708" w:right="9" w:hanging="425"/>
        <w:jc w:val="left"/>
      </w:pPr>
      <w:r>
        <w:rPr>
          <w:b/>
          <w:sz w:val="20"/>
        </w:rPr>
        <w:t xml:space="preserve">Secondo voi vostro figlio è interessato </w:t>
      </w:r>
      <w:proofErr w:type="gramStart"/>
      <w:r>
        <w:rPr>
          <w:b/>
          <w:sz w:val="20"/>
        </w:rPr>
        <w:t>a :</w:t>
      </w:r>
      <w:proofErr w:type="gramEnd"/>
      <w:r>
        <w:rPr>
          <w:sz w:val="20"/>
        </w:rPr>
        <w:t xml:space="preserve"> valutare ciascun item su una scala da 1 a 7: </w:t>
      </w:r>
    </w:p>
    <w:tbl>
      <w:tblPr>
        <w:tblStyle w:val="TableGrid"/>
        <w:tblW w:w="8836" w:type="dxa"/>
        <w:tblInd w:w="699" w:type="dxa"/>
        <w:tblCellMar>
          <w:top w:w="91" w:type="dxa"/>
          <w:right w:w="29" w:type="dxa"/>
        </w:tblCellMar>
        <w:tblLook w:val="04A0" w:firstRow="1" w:lastRow="0" w:firstColumn="1" w:lastColumn="0" w:noHBand="0" w:noVBand="1"/>
      </w:tblPr>
      <w:tblGrid>
        <w:gridCol w:w="749"/>
        <w:gridCol w:w="1805"/>
        <w:gridCol w:w="569"/>
        <w:gridCol w:w="569"/>
        <w:gridCol w:w="566"/>
        <w:gridCol w:w="569"/>
        <w:gridCol w:w="569"/>
        <w:gridCol w:w="566"/>
        <w:gridCol w:w="569"/>
        <w:gridCol w:w="2305"/>
      </w:tblGrid>
      <w:tr w:rsidR="000B2581" w:rsidTr="004C02C4">
        <w:trPr>
          <w:trHeight w:val="40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195" w:firstLine="0"/>
              <w:jc w:val="center"/>
            </w:pPr>
            <w:r>
              <w:rPr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0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Conoscere nuovi compagni  </w:t>
            </w:r>
          </w:p>
        </w:tc>
      </w:tr>
      <w:tr w:rsidR="000B2581" w:rsidTr="004C02C4">
        <w:trPr>
          <w:trHeight w:val="3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Poco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94" w:firstLine="0"/>
              <w:jc w:val="left"/>
            </w:pPr>
            <w:r>
              <w:rPr>
                <w:sz w:val="20"/>
              </w:rPr>
              <w:t xml:space="preserve">Molto      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non so </w:t>
            </w:r>
          </w:p>
        </w:tc>
      </w:tr>
      <w:tr w:rsidR="000B2581" w:rsidTr="004C02C4">
        <w:trPr>
          <w:trHeight w:val="40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195" w:firstLine="0"/>
              <w:jc w:val="center"/>
            </w:pPr>
            <w:r>
              <w:rPr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0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Conoscere nuove maestre  </w:t>
            </w:r>
          </w:p>
        </w:tc>
      </w:tr>
      <w:tr w:rsidR="000B2581" w:rsidTr="004C02C4">
        <w:trPr>
          <w:trHeight w:val="3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Poco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94" w:firstLine="0"/>
              <w:jc w:val="left"/>
            </w:pPr>
            <w:r>
              <w:rPr>
                <w:sz w:val="20"/>
              </w:rPr>
              <w:t xml:space="preserve">Molto      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non so </w:t>
            </w:r>
          </w:p>
        </w:tc>
      </w:tr>
      <w:tr w:rsidR="000B2581" w:rsidTr="004C02C4">
        <w:trPr>
          <w:trHeight w:val="40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195" w:firstLine="0"/>
              <w:jc w:val="center"/>
            </w:pPr>
            <w:r>
              <w:rPr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0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Desiderio </w:t>
            </w:r>
            <w:proofErr w:type="gramStart"/>
            <w:r>
              <w:rPr>
                <w:sz w:val="20"/>
              </w:rPr>
              <w:t>di  apprendere</w:t>
            </w:r>
            <w:proofErr w:type="gramEnd"/>
            <w:r>
              <w:rPr>
                <w:sz w:val="20"/>
              </w:rPr>
              <w:t xml:space="preserve"> nuove conoscenze  </w:t>
            </w:r>
          </w:p>
        </w:tc>
      </w:tr>
      <w:tr w:rsidR="000B2581" w:rsidTr="004C02C4">
        <w:trPr>
          <w:trHeight w:val="3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Poco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94" w:firstLine="0"/>
              <w:jc w:val="left"/>
            </w:pPr>
            <w:r>
              <w:rPr>
                <w:sz w:val="20"/>
              </w:rPr>
              <w:t xml:space="preserve">Molto      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non so </w:t>
            </w:r>
          </w:p>
        </w:tc>
      </w:tr>
      <w:tr w:rsidR="000B2581" w:rsidTr="004C02C4">
        <w:trPr>
          <w:trHeight w:val="58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0B2581" w:rsidRDefault="000B2581" w:rsidP="004C02C4">
            <w:pPr>
              <w:spacing w:after="0" w:line="259" w:lineRule="auto"/>
              <w:ind w:left="195" w:firstLine="0"/>
              <w:jc w:val="center"/>
            </w:pPr>
            <w:r>
              <w:rPr>
                <w:sz w:val="18"/>
              </w:rPr>
              <w:t>4.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0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Altro _______________________________________________________________________ </w:t>
            </w:r>
          </w:p>
        </w:tc>
      </w:tr>
      <w:tr w:rsidR="000B2581" w:rsidTr="004C02C4">
        <w:trPr>
          <w:trHeight w:val="3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Poco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94" w:firstLine="0"/>
              <w:jc w:val="left"/>
            </w:pPr>
            <w:r>
              <w:rPr>
                <w:sz w:val="20"/>
              </w:rPr>
              <w:t xml:space="preserve">Molto      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non 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B2581" w:rsidRDefault="000B2581" w:rsidP="000B2581">
      <w:pPr>
        <w:spacing w:after="0" w:line="259" w:lineRule="auto"/>
        <w:ind w:left="295" w:right="73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0B2581" w:rsidRDefault="000B2581" w:rsidP="000B2581">
      <w:pPr>
        <w:spacing w:after="30" w:line="259" w:lineRule="auto"/>
        <w:ind w:left="295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numPr>
          <w:ilvl w:val="0"/>
          <w:numId w:val="4"/>
        </w:numPr>
        <w:spacing w:after="8" w:line="253" w:lineRule="auto"/>
        <w:ind w:left="708" w:right="9" w:hanging="425"/>
        <w:jc w:val="left"/>
      </w:pPr>
      <w:r>
        <w:rPr>
          <w:b/>
          <w:sz w:val="20"/>
        </w:rPr>
        <w:t>Secondo voi vostro figlio/a preferisce interagire con:</w:t>
      </w:r>
      <w:r>
        <w:rPr>
          <w:sz w:val="20"/>
        </w:rPr>
        <w:t xml:space="preserve"> </w:t>
      </w:r>
    </w:p>
    <w:p w:rsidR="000B2581" w:rsidRDefault="000B2581" w:rsidP="000B2581">
      <w:pPr>
        <w:tabs>
          <w:tab w:val="center" w:pos="295"/>
          <w:tab w:val="center" w:pos="1929"/>
        </w:tabs>
        <w:spacing w:after="2" w:line="257" w:lineRule="auto"/>
        <w:ind w:left="0" w:firstLine="0"/>
        <w:jc w:val="left"/>
      </w:pPr>
      <w:r>
        <w:rPr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proofErr w:type="gramStart"/>
      <w:r>
        <w:rPr>
          <w:sz w:val="20"/>
        </w:rPr>
        <w:t>valutare</w:t>
      </w:r>
      <w:proofErr w:type="gramEnd"/>
      <w:r>
        <w:rPr>
          <w:sz w:val="20"/>
        </w:rPr>
        <w:t xml:space="preserve"> su una scala da 1 a 7: </w:t>
      </w:r>
    </w:p>
    <w:tbl>
      <w:tblPr>
        <w:tblStyle w:val="TableGrid"/>
        <w:tblW w:w="8993" w:type="dxa"/>
        <w:tblInd w:w="699" w:type="dxa"/>
        <w:tblCellMar>
          <w:top w:w="89" w:type="dxa"/>
          <w:right w:w="29" w:type="dxa"/>
        </w:tblCellMar>
        <w:tblLook w:val="04A0" w:firstRow="1" w:lastRow="0" w:firstColumn="1" w:lastColumn="0" w:noHBand="0" w:noVBand="1"/>
      </w:tblPr>
      <w:tblGrid>
        <w:gridCol w:w="814"/>
        <w:gridCol w:w="1740"/>
        <w:gridCol w:w="569"/>
        <w:gridCol w:w="569"/>
        <w:gridCol w:w="566"/>
        <w:gridCol w:w="569"/>
        <w:gridCol w:w="569"/>
        <w:gridCol w:w="566"/>
        <w:gridCol w:w="393"/>
        <w:gridCol w:w="176"/>
        <w:gridCol w:w="2462"/>
      </w:tblGrid>
      <w:tr w:rsidR="000B2581" w:rsidTr="004C02C4">
        <w:trPr>
          <w:trHeight w:val="40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130" w:firstLine="0"/>
              <w:jc w:val="center"/>
            </w:pPr>
            <w:r>
              <w:rPr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Coetanei                                  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NON SO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35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Basso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93" w:firstLine="0"/>
              <w:jc w:val="left"/>
            </w:pPr>
            <w:r>
              <w:rPr>
                <w:sz w:val="20"/>
              </w:rPr>
              <w:t xml:space="preserve">Alto                  </w:t>
            </w:r>
          </w:p>
        </w:tc>
      </w:tr>
      <w:tr w:rsidR="000B2581" w:rsidTr="004C02C4">
        <w:trPr>
          <w:trHeight w:val="40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130" w:firstLine="0"/>
              <w:jc w:val="center"/>
            </w:pPr>
            <w:r>
              <w:rPr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Bambini più piccoli</w:t>
            </w:r>
            <w:r>
              <w:rPr>
                <w:b/>
                <w:sz w:val="20"/>
              </w:rPr>
              <w:t xml:space="preserve">                      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NON SO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3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Basso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93" w:firstLine="0"/>
              <w:jc w:val="left"/>
            </w:pPr>
            <w:r>
              <w:rPr>
                <w:sz w:val="20"/>
              </w:rPr>
              <w:t xml:space="preserve">Alto                  </w:t>
            </w:r>
          </w:p>
        </w:tc>
      </w:tr>
      <w:tr w:rsidR="000B2581" w:rsidTr="004C02C4">
        <w:trPr>
          <w:trHeight w:val="40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130" w:firstLine="0"/>
              <w:jc w:val="center"/>
            </w:pPr>
            <w:r>
              <w:rPr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Bambini più grandi                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NON SO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34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Basso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93" w:firstLine="0"/>
              <w:jc w:val="left"/>
            </w:pPr>
            <w:r>
              <w:rPr>
                <w:sz w:val="20"/>
              </w:rPr>
              <w:t xml:space="preserve">Alto                  </w:t>
            </w:r>
          </w:p>
        </w:tc>
      </w:tr>
      <w:tr w:rsidR="000B2581" w:rsidTr="004C02C4">
        <w:trPr>
          <w:trHeight w:val="40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130" w:firstLine="0"/>
              <w:jc w:val="center"/>
            </w:pPr>
            <w:r>
              <w:rPr>
                <w:sz w:val="18"/>
              </w:rPr>
              <w:t>4.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Adulti                                       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NON SO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3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Basso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93" w:firstLine="0"/>
              <w:jc w:val="left"/>
            </w:pPr>
            <w:r>
              <w:rPr>
                <w:sz w:val="20"/>
              </w:rPr>
              <w:t xml:space="preserve">Alto                  </w:t>
            </w:r>
          </w:p>
        </w:tc>
      </w:tr>
      <w:tr w:rsidR="000B2581" w:rsidTr="004C02C4">
        <w:trPr>
          <w:trHeight w:val="40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130" w:firstLine="0"/>
              <w:jc w:val="center"/>
            </w:pPr>
            <w:r>
              <w:rPr>
                <w:sz w:val="18"/>
              </w:rPr>
              <w:t>5.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Figure femminili                      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NON SO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35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Basso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93" w:firstLine="0"/>
              <w:jc w:val="left"/>
            </w:pPr>
            <w:r>
              <w:rPr>
                <w:sz w:val="20"/>
              </w:rPr>
              <w:t xml:space="preserve">Alto                  </w:t>
            </w:r>
          </w:p>
        </w:tc>
      </w:tr>
      <w:tr w:rsidR="000B2581" w:rsidTr="004C02C4">
        <w:trPr>
          <w:trHeight w:val="40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130" w:firstLine="0"/>
              <w:jc w:val="center"/>
            </w:pPr>
            <w:r>
              <w:rPr>
                <w:sz w:val="18"/>
              </w:rPr>
              <w:t>6.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Figure maschili                              </w:t>
            </w:r>
            <w:r>
              <w:rPr>
                <w:b/>
                <w:sz w:val="20"/>
              </w:rPr>
              <w:t xml:space="preserve">SI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          </w:t>
            </w:r>
            <w:r>
              <w:rPr>
                <w:b/>
                <w:sz w:val="20"/>
              </w:rPr>
              <w:t xml:space="preserve">NO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       NON SO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</w:tr>
      <w:tr w:rsidR="000B2581" w:rsidTr="004C02C4">
        <w:trPr>
          <w:trHeight w:val="35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0"/>
              </w:rPr>
              <w:t xml:space="preserve">Basso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581" w:rsidRDefault="000B2581" w:rsidP="004C0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581" w:rsidRDefault="000B2581" w:rsidP="004C02C4">
            <w:pPr>
              <w:spacing w:after="0" w:line="259" w:lineRule="auto"/>
              <w:ind w:left="394" w:firstLine="0"/>
              <w:jc w:val="left"/>
            </w:pPr>
            <w:r>
              <w:rPr>
                <w:sz w:val="20"/>
              </w:rPr>
              <w:t xml:space="preserve">Alto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B2581" w:rsidRDefault="000B2581" w:rsidP="000B2581">
      <w:pPr>
        <w:spacing w:after="0" w:line="259" w:lineRule="auto"/>
        <w:ind w:left="29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08" w:type="dxa"/>
        <w:tblInd w:w="-29" w:type="dxa"/>
        <w:tblCellMar>
          <w:top w:w="40" w:type="dxa"/>
          <w:left w:w="324" w:type="dxa"/>
          <w:right w:w="115" w:type="dxa"/>
        </w:tblCellMar>
        <w:tblLook w:val="04A0" w:firstRow="1" w:lastRow="0" w:firstColumn="1" w:lastColumn="0" w:noHBand="0" w:noVBand="1"/>
      </w:tblPr>
      <w:tblGrid>
        <w:gridCol w:w="9708"/>
      </w:tblGrid>
      <w:tr w:rsidR="000B2581" w:rsidTr="004C02C4">
        <w:trPr>
          <w:trHeight w:val="245"/>
        </w:trPr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:rsidR="000B2581" w:rsidRDefault="000B2581" w:rsidP="004C02C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</w:tbl>
    <w:p w:rsidR="000B2581" w:rsidRDefault="000B2581" w:rsidP="000B2581">
      <w:pPr>
        <w:spacing w:after="8"/>
        <w:ind w:left="-3" w:firstLine="4"/>
        <w:jc w:val="left"/>
      </w:pPr>
      <w:r>
        <w:rPr>
          <w:b/>
          <w:i/>
          <w:sz w:val="18"/>
        </w:rPr>
        <w:t>Focus narrativi per raccogliere altre informazioni, al fine di predisporre la miglior accoglienza del/la bambino/a in classe.</w:t>
      </w:r>
      <w:r>
        <w:rPr>
          <w:sz w:val="18"/>
        </w:rPr>
        <w:t xml:space="preserve"> </w:t>
      </w:r>
    </w:p>
    <w:p w:rsidR="000B2581" w:rsidRDefault="000B2581" w:rsidP="000B2581">
      <w:pPr>
        <w:spacing w:after="0" w:line="259" w:lineRule="auto"/>
        <w:ind w:left="295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spacing w:after="69" w:line="253" w:lineRule="auto"/>
        <w:ind w:left="293"/>
        <w:jc w:val="left"/>
      </w:pPr>
      <w:r>
        <w:rPr>
          <w:b/>
          <w:sz w:val="20"/>
        </w:rPr>
        <w:t xml:space="preserve">Dall’arrivo in famiglia: </w:t>
      </w:r>
    </w:p>
    <w:p w:rsidR="000B2581" w:rsidRDefault="000B2581" w:rsidP="000B2581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08" w:right="17" w:hanging="425"/>
        <w:jc w:val="left"/>
      </w:pPr>
      <w:r>
        <w:rPr>
          <w:b/>
          <w:sz w:val="20"/>
        </w:rPr>
        <w:t xml:space="preserve">Quali sono gli interessi prevalenti di vostro figlio/a?     </w:t>
      </w:r>
      <w:r>
        <w:rPr>
          <w:sz w:val="20"/>
        </w:rPr>
        <w:t xml:space="preserve">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 ……..……………………………………………………………………..……………………………………………………………..…………………………………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59" w:lineRule="auto"/>
        <w:ind w:left="283" w:right="17" w:firstLine="0"/>
        <w:jc w:val="left"/>
      </w:pPr>
      <w:r>
        <w:rPr>
          <w:sz w:val="20"/>
        </w:rPr>
        <w:t xml:space="preserve">  </w:t>
      </w:r>
    </w:p>
    <w:p w:rsidR="000B2581" w:rsidRDefault="000B2581" w:rsidP="000B2581">
      <w:pPr>
        <w:spacing w:after="30" w:line="259" w:lineRule="auto"/>
        <w:ind w:left="295" w:firstLine="0"/>
        <w:jc w:val="left"/>
      </w:pPr>
      <w:r>
        <w:rPr>
          <w:b/>
          <w:sz w:val="20"/>
        </w:rPr>
        <w:t xml:space="preserve"> </w:t>
      </w:r>
    </w:p>
    <w:p w:rsidR="000B2581" w:rsidRDefault="000B2581" w:rsidP="000B2581">
      <w:pPr>
        <w:numPr>
          <w:ilvl w:val="0"/>
          <w:numId w:val="4"/>
        </w:numPr>
        <w:spacing w:after="8" w:line="253" w:lineRule="auto"/>
        <w:ind w:left="708" w:right="9" w:hanging="425"/>
        <w:jc w:val="left"/>
      </w:pPr>
      <w:r>
        <w:rPr>
          <w:b/>
          <w:sz w:val="20"/>
        </w:rPr>
        <w:t>Nel gioco vostro figlio/a predilige …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5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giocare</w:t>
      </w:r>
      <w:proofErr w:type="gramEnd"/>
      <w:r>
        <w:rPr>
          <w:sz w:val="20"/>
        </w:rPr>
        <w:t xml:space="preserve"> da solo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5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giocare</w:t>
      </w:r>
      <w:proofErr w:type="gramEnd"/>
      <w:r>
        <w:rPr>
          <w:sz w:val="20"/>
        </w:rPr>
        <w:t xml:space="preserve"> con la presenza prevalente di un adulto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5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giocare</w:t>
      </w:r>
      <w:proofErr w:type="gramEnd"/>
      <w:r>
        <w:rPr>
          <w:sz w:val="20"/>
        </w:rPr>
        <w:t xml:space="preserve"> ricercando il coetaneo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5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giocare</w:t>
      </w:r>
      <w:proofErr w:type="gramEnd"/>
      <w:r>
        <w:rPr>
          <w:sz w:val="20"/>
        </w:rPr>
        <w:t xml:space="preserve"> ricercando un ruolo di gioco in gruppo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5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giocare</w:t>
      </w:r>
      <w:proofErr w:type="gramEnd"/>
      <w:r>
        <w:rPr>
          <w:sz w:val="20"/>
        </w:rPr>
        <w:t xml:space="preserve"> evitando  un ruolo di gioco in gruppo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5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 xml:space="preserve">altro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>………………………………………………………..………………………………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5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lo so ancora </w:t>
      </w:r>
    </w:p>
    <w:p w:rsidR="000B2581" w:rsidRDefault="000B2581" w:rsidP="000B2581">
      <w:pPr>
        <w:spacing w:after="32" w:line="259" w:lineRule="auto"/>
        <w:ind w:left="296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spacing w:after="8" w:line="253" w:lineRule="auto"/>
        <w:ind w:left="293"/>
        <w:jc w:val="left"/>
      </w:pPr>
      <w:r>
        <w:rPr>
          <w:sz w:val="20"/>
        </w:rPr>
        <w:t>11.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  <w:sz w:val="20"/>
        </w:rPr>
        <w:t>Nel gioco vostro figlio/a di fronte all’insuccesso …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6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continua</w:t>
      </w:r>
      <w:proofErr w:type="gramEnd"/>
      <w:r>
        <w:rPr>
          <w:sz w:val="20"/>
        </w:rPr>
        <w:t xml:space="preserve"> con ostinazione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6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abbandona</w:t>
      </w:r>
      <w:proofErr w:type="gramEnd"/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6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si</w:t>
      </w:r>
      <w:proofErr w:type="gramEnd"/>
      <w:r>
        <w:rPr>
          <w:sz w:val="20"/>
        </w:rPr>
        <w:t xml:space="preserve"> ferma e rinuncia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6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chiede</w:t>
      </w:r>
      <w:proofErr w:type="gramEnd"/>
      <w:r>
        <w:rPr>
          <w:sz w:val="20"/>
        </w:rPr>
        <w:t xml:space="preserve"> aiuto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6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tenta</w:t>
      </w:r>
      <w:proofErr w:type="gramEnd"/>
      <w:r>
        <w:rPr>
          <w:sz w:val="20"/>
        </w:rPr>
        <w:t xml:space="preserve"> soluzioni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6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accetta</w:t>
      </w:r>
      <w:proofErr w:type="gramEnd"/>
      <w:r>
        <w:rPr>
          <w:sz w:val="20"/>
        </w:rPr>
        <w:t xml:space="preserve"> suggerimenti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6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diventa</w:t>
      </w:r>
      <w:proofErr w:type="gramEnd"/>
      <w:r>
        <w:rPr>
          <w:sz w:val="20"/>
        </w:rPr>
        <w:t xml:space="preserve"> reattivo verso gli oggetti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6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diventa</w:t>
      </w:r>
      <w:proofErr w:type="gramEnd"/>
      <w:r>
        <w:rPr>
          <w:sz w:val="20"/>
        </w:rPr>
        <w:t xml:space="preserve"> reattivo verso le persone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6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 xml:space="preserve">altro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>………………………………………………………..………………………………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6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lo so ancora </w:t>
      </w:r>
    </w:p>
    <w:p w:rsidR="000B2581" w:rsidRDefault="000B2581" w:rsidP="000B2581">
      <w:pPr>
        <w:spacing w:after="32" w:line="259" w:lineRule="auto"/>
        <w:ind w:left="297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spacing w:after="2" w:line="257" w:lineRule="auto"/>
        <w:ind w:left="293" w:right="5727"/>
        <w:jc w:val="left"/>
      </w:pPr>
      <w:r>
        <w:rPr>
          <w:sz w:val="20"/>
        </w:rPr>
        <w:t>12.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  <w:sz w:val="20"/>
        </w:rPr>
        <w:t>Nel gioco vostro figlio/</w:t>
      </w:r>
      <w:proofErr w:type="gramStart"/>
      <w:r>
        <w:rPr>
          <w:b/>
          <w:sz w:val="20"/>
        </w:rPr>
        <w:t>a  tende</w:t>
      </w:r>
      <w:proofErr w:type="gramEnd"/>
      <w:r>
        <w:rPr>
          <w:b/>
          <w:sz w:val="20"/>
        </w:rPr>
        <w:t xml:space="preserve">  …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scambiare i giochi con i coetanei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7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dividere i giochi con i compagni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7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ad</w:t>
      </w:r>
      <w:proofErr w:type="gramEnd"/>
      <w:r>
        <w:rPr>
          <w:sz w:val="20"/>
        </w:rPr>
        <w:t xml:space="preserve"> accettare l’aiuto di un coetaneo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7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ad</w:t>
      </w:r>
      <w:proofErr w:type="gramEnd"/>
      <w:r>
        <w:rPr>
          <w:sz w:val="20"/>
        </w:rPr>
        <w:t xml:space="preserve"> offrire spontaneamente aiuto ad un compagno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7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reagire eccessivamente se un compagno non lo aiuta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7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 xml:space="preserve">altro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>………………………………………………………..………………………………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7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lo so ancora </w:t>
      </w:r>
    </w:p>
    <w:p w:rsidR="000B2581" w:rsidRDefault="000B2581" w:rsidP="000B2581">
      <w:pPr>
        <w:spacing w:after="33" w:line="259" w:lineRule="auto"/>
        <w:ind w:left="297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numPr>
          <w:ilvl w:val="0"/>
          <w:numId w:val="8"/>
        </w:numPr>
        <w:spacing w:after="8" w:line="253" w:lineRule="auto"/>
        <w:ind w:firstLine="295"/>
        <w:jc w:val="left"/>
      </w:pPr>
      <w:r>
        <w:rPr>
          <w:b/>
          <w:sz w:val="20"/>
        </w:rPr>
        <w:t>Ci sono eventuali comportamenti e/o rituali che ritenete utili segnalarci?</w:t>
      </w:r>
      <w:r>
        <w:rPr>
          <w:sz w:val="20"/>
        </w:rPr>
        <w:t xml:space="preserve">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9" w:right="9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……..……………………………………………………………………..……………………………………………………………..…………………………………… ……..……………………………………………………………………..……………………………………………………………..…………………………………… ……..……………………………………………………………………..……………………………………………………………..……………………………………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89" w:right="9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numPr>
          <w:ilvl w:val="0"/>
          <w:numId w:val="8"/>
        </w:numPr>
        <w:spacing w:after="8" w:line="253" w:lineRule="auto"/>
        <w:ind w:firstLine="295"/>
        <w:jc w:val="left"/>
      </w:pPr>
      <w:r>
        <w:rPr>
          <w:b/>
          <w:sz w:val="20"/>
        </w:rPr>
        <w:t>In riferimento al rapporto con l’alimentazione di vostro figlio ci sono eventuali aspetti o ritualità che ritenete utili segnalarci? (</w:t>
      </w:r>
      <w:proofErr w:type="gramStart"/>
      <w:r>
        <w:rPr>
          <w:b/>
          <w:sz w:val="20"/>
        </w:rPr>
        <w:t>usi</w:t>
      </w:r>
      <w:proofErr w:type="gramEnd"/>
      <w:r>
        <w:rPr>
          <w:b/>
          <w:sz w:val="20"/>
        </w:rPr>
        <w:t>, gusti, abitudini relative alle proprie origini, accettazione della nostra cultura/varietà alimentare, capacità e volontà dell’uso delle posate …).</w:t>
      </w:r>
      <w:r>
        <w:rPr>
          <w:sz w:val="20"/>
        </w:rPr>
        <w:t xml:space="preserve">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lastRenderedPageBreak/>
        <w:t xml:space="preserve">……..……………………………………………………………………..……………………………………………………………..……………………………………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……..……………………………………………………………………..……………………………………………………………..…………………………………… ……..……………………………………………………………………..……………………………………………………………..……………………………………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ind w:left="283" w:right="17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spacing w:after="33" w:line="259" w:lineRule="auto"/>
        <w:ind w:left="295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numPr>
          <w:ilvl w:val="0"/>
          <w:numId w:val="8"/>
        </w:numPr>
        <w:spacing w:after="8" w:line="253" w:lineRule="auto"/>
        <w:ind w:firstLine="295"/>
        <w:jc w:val="left"/>
      </w:pPr>
      <w:r>
        <w:rPr>
          <w:b/>
          <w:sz w:val="20"/>
        </w:rPr>
        <w:t>In riferimento ad eventuali ansie e relative sue reazioni/modalità consuete ci sono strategie preventive o di intervento che ritenete utile segnalare?</w:t>
      </w:r>
      <w:r>
        <w:rPr>
          <w:sz w:val="20"/>
        </w:rPr>
        <w:t xml:space="preserve">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……..……………………………………………………………………..……………………………………………………………..…………………………………… ……..……………………………………………………………………..……………………………………………………………..……………………………………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……..……………………………………………………………………..……………………………………………………………..…………………………………… ……..……………………………………………………………………..……………………………………………………………..……………………………………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ind w:left="283" w:right="17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spacing w:after="33" w:line="259" w:lineRule="auto"/>
        <w:ind w:left="295" w:firstLine="0"/>
        <w:jc w:val="left"/>
      </w:pPr>
      <w:r>
        <w:rPr>
          <w:b/>
          <w:sz w:val="20"/>
        </w:rPr>
        <w:t xml:space="preserve"> </w:t>
      </w:r>
    </w:p>
    <w:p w:rsidR="000B2581" w:rsidRDefault="000B2581" w:rsidP="000B2581">
      <w:pPr>
        <w:numPr>
          <w:ilvl w:val="0"/>
          <w:numId w:val="8"/>
        </w:numPr>
        <w:spacing w:after="8" w:line="253" w:lineRule="auto"/>
        <w:ind w:firstLine="295"/>
        <w:jc w:val="left"/>
      </w:pPr>
      <w:r>
        <w:rPr>
          <w:b/>
          <w:sz w:val="20"/>
        </w:rPr>
        <w:t xml:space="preserve">Qual è la reazione di vostro figlio/a di fronte ad un disagio fisico e/o </w:t>
      </w:r>
      <w:proofErr w:type="gramStart"/>
      <w:r>
        <w:rPr>
          <w:b/>
          <w:sz w:val="20"/>
        </w:rPr>
        <w:t xml:space="preserve">emotivo?   </w:t>
      </w:r>
      <w:proofErr w:type="gramEnd"/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spacing w:after="42" w:line="242" w:lineRule="auto"/>
        <w:ind w:left="295" w:firstLine="0"/>
        <w:jc w:val="left"/>
      </w:pPr>
      <w:r>
        <w:rPr>
          <w:b/>
          <w:sz w:val="16"/>
        </w:rPr>
        <w:t xml:space="preserve">N.B. DA RIVEDERE IMPOSTAZIONE IN FUNZIONE </w:t>
      </w:r>
      <w:proofErr w:type="gramStart"/>
      <w:r>
        <w:rPr>
          <w:b/>
          <w:sz w:val="16"/>
        </w:rPr>
        <w:t>DI  RICHIESTA</w:t>
      </w:r>
      <w:proofErr w:type="gramEnd"/>
      <w:r>
        <w:rPr>
          <w:b/>
          <w:sz w:val="16"/>
        </w:rPr>
        <w:t xml:space="preserve"> (OVVERO INTENSITA’ DI REAZIONE ADEGUATA OPPURE SPECIFICAZIONE (ES. PIANGE DISPERATO QUANDO…………)</w:t>
      </w:r>
      <w:r>
        <w:rPr>
          <w:rFonts w:ascii="Wingdings" w:eastAsia="Wingdings" w:hAnsi="Wingdings" w:cs="Wingdings"/>
          <w:sz w:val="16"/>
        </w:rPr>
        <w:t></w:t>
      </w:r>
    </w:p>
    <w:p w:rsidR="000B2581" w:rsidRDefault="000B2581" w:rsidP="000B2581">
      <w:pPr>
        <w:numPr>
          <w:ilvl w:val="0"/>
          <w:numId w:val="9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piange</w:t>
      </w:r>
      <w:proofErr w:type="gramEnd"/>
      <w:r>
        <w:rPr>
          <w:sz w:val="20"/>
        </w:rPr>
        <w:t xml:space="preserve"> disperato/a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9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si</w:t>
      </w:r>
      <w:proofErr w:type="gramEnd"/>
      <w:r>
        <w:rPr>
          <w:sz w:val="20"/>
        </w:rPr>
        <w:t xml:space="preserve"> isola, chiudendosi nel mutismo 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9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si</w:t>
      </w:r>
      <w:proofErr w:type="gramEnd"/>
      <w:r>
        <w:rPr>
          <w:sz w:val="20"/>
        </w:rPr>
        <w:t xml:space="preserve"> isola, nascondendosi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9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si</w:t>
      </w:r>
      <w:proofErr w:type="gramEnd"/>
      <w:r>
        <w:rPr>
          <w:sz w:val="20"/>
        </w:rPr>
        <w:t xml:space="preserve"> dondola, si ritrae, nasconde il volto      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9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piange mai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9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diventa</w:t>
      </w:r>
      <w:proofErr w:type="gramEnd"/>
      <w:r>
        <w:rPr>
          <w:sz w:val="20"/>
        </w:rPr>
        <w:t xml:space="preserve"> aggressivo/a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9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tende</w:t>
      </w:r>
      <w:proofErr w:type="gramEnd"/>
      <w:r>
        <w:rPr>
          <w:sz w:val="20"/>
        </w:rPr>
        <w:t xml:space="preserve"> ad allontanarsi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9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rifiuta</w:t>
      </w:r>
      <w:proofErr w:type="gramEnd"/>
      <w:r>
        <w:rPr>
          <w:sz w:val="20"/>
        </w:rPr>
        <w:t xml:space="preserve"> il contatto fisico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9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ricerca</w:t>
      </w:r>
      <w:proofErr w:type="gramEnd"/>
      <w:r>
        <w:rPr>
          <w:sz w:val="20"/>
        </w:rPr>
        <w:t xml:space="preserve"> il contatto fisico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9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>si</w:t>
      </w:r>
      <w:proofErr w:type="gramEnd"/>
      <w:r>
        <w:rPr>
          <w:sz w:val="20"/>
        </w:rPr>
        <w:t xml:space="preserve"> mostra contrariato/a </w:t>
      </w:r>
      <w:r>
        <w:rPr>
          <w:rFonts w:ascii="Wingdings" w:eastAsia="Wingdings" w:hAnsi="Wingdings" w:cs="Wingdings"/>
          <w:sz w:val="20"/>
        </w:rPr>
        <w:t></w:t>
      </w:r>
    </w:p>
    <w:p w:rsidR="000B2581" w:rsidRDefault="000B2581" w:rsidP="000B2581">
      <w:pPr>
        <w:numPr>
          <w:ilvl w:val="0"/>
          <w:numId w:val="9"/>
        </w:numPr>
        <w:spacing w:after="2" w:line="257" w:lineRule="auto"/>
        <w:ind w:hanging="269"/>
        <w:jc w:val="left"/>
      </w:pPr>
      <w:proofErr w:type="gramStart"/>
      <w:r>
        <w:rPr>
          <w:sz w:val="20"/>
        </w:rPr>
        <w:t xml:space="preserve">altro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………………………………………………………..……………………………………… </w:t>
      </w:r>
    </w:p>
    <w:p w:rsidR="000B2581" w:rsidRDefault="000B2581" w:rsidP="000B2581">
      <w:pPr>
        <w:spacing w:after="30" w:line="259" w:lineRule="auto"/>
        <w:ind w:left="296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spacing w:after="8" w:line="253" w:lineRule="auto"/>
        <w:ind w:left="643" w:hanging="360"/>
        <w:jc w:val="left"/>
      </w:pPr>
      <w:r>
        <w:rPr>
          <w:sz w:val="20"/>
        </w:rPr>
        <w:t>17.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  <w:sz w:val="20"/>
        </w:rPr>
        <w:t xml:space="preserve">Se è un bambino adottato da un Paese straniero. In riferimento al rapporto con la lingua d’origine di vostro figlio, ci sono eventuali aspetti che intende segnalarci (rifiuto, utilizzo predominante, usata come intercalare)? </w:t>
      </w:r>
      <w:r>
        <w:rPr>
          <w:sz w:val="20"/>
        </w:rPr>
        <w:t xml:space="preserve">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89" w:right="9" w:firstLine="0"/>
        <w:jc w:val="left"/>
      </w:pPr>
      <w:r>
        <w:rPr>
          <w:sz w:val="20"/>
        </w:rPr>
        <w:t xml:space="preserve"> 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9" w:right="9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9" w:right="9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……..……………………………………………………………………..……………………………………………………………..………………………………… ……..……………………………………………………………………..……………………………………………………………..………………………………… ……..……………………………………………………………………..……………………………………………………………..………………………………… </w:t>
      </w:r>
    </w:p>
    <w:p w:rsidR="000B2581" w:rsidRDefault="000B2581" w:rsidP="000B25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89" w:right="9" w:firstLine="0"/>
        <w:jc w:val="left"/>
      </w:pPr>
      <w:r>
        <w:rPr>
          <w:sz w:val="20"/>
        </w:rPr>
        <w:t xml:space="preserve"> </w:t>
      </w:r>
    </w:p>
    <w:p w:rsidR="000B2581" w:rsidRDefault="000B2581" w:rsidP="000B2581">
      <w:pPr>
        <w:sectPr w:rsidR="000B2581">
          <w:footerReference w:type="even" r:id="rId8"/>
          <w:footerReference w:type="default" r:id="rId9"/>
          <w:footerReference w:type="first" r:id="rId10"/>
          <w:pgSz w:w="11906" w:h="16838"/>
          <w:pgMar w:top="1423" w:right="1179" w:bottom="694" w:left="1121" w:header="720" w:footer="720" w:gutter="0"/>
          <w:cols w:space="720"/>
        </w:sectPr>
      </w:pPr>
    </w:p>
    <w:p w:rsidR="00051872" w:rsidRDefault="00051872"/>
    <w:sectPr w:rsidR="00051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7C" w:rsidRDefault="00B9487C">
      <w:pPr>
        <w:spacing w:after="0" w:line="240" w:lineRule="auto"/>
      </w:pPr>
      <w:r>
        <w:separator/>
      </w:r>
    </w:p>
  </w:endnote>
  <w:endnote w:type="continuationSeparator" w:id="0">
    <w:p w:rsidR="00B9487C" w:rsidRDefault="00B9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DA" w:rsidRDefault="00B9487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DA" w:rsidRDefault="00B9487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DA" w:rsidRDefault="00B9487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7C" w:rsidRDefault="00B9487C">
      <w:pPr>
        <w:spacing w:after="0" w:line="240" w:lineRule="auto"/>
      </w:pPr>
      <w:r>
        <w:separator/>
      </w:r>
    </w:p>
  </w:footnote>
  <w:footnote w:type="continuationSeparator" w:id="0">
    <w:p w:rsidR="00B9487C" w:rsidRDefault="00B9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10A9"/>
    <w:multiLevelType w:val="hybridMultilevel"/>
    <w:tmpl w:val="D1BA55C4"/>
    <w:lvl w:ilvl="0" w:tplc="C5BC4AD6">
      <w:start w:val="13"/>
      <w:numFmt w:val="decimal"/>
      <w:lvlText w:val="%1."/>
      <w:lvlJc w:val="left"/>
      <w:pPr>
        <w:ind w:left="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6CCAC0">
      <w:start w:val="1"/>
      <w:numFmt w:val="lowerLetter"/>
      <w:lvlText w:val="%2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CDF6A">
      <w:start w:val="1"/>
      <w:numFmt w:val="lowerRoman"/>
      <w:lvlText w:val="%3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4C910">
      <w:start w:val="1"/>
      <w:numFmt w:val="decimal"/>
      <w:lvlText w:val="%4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6DC92">
      <w:start w:val="1"/>
      <w:numFmt w:val="lowerLetter"/>
      <w:lvlText w:val="%5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446C0">
      <w:start w:val="1"/>
      <w:numFmt w:val="lowerRoman"/>
      <w:lvlText w:val="%6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2463EC">
      <w:start w:val="1"/>
      <w:numFmt w:val="decimal"/>
      <w:lvlText w:val="%7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3656DE">
      <w:start w:val="1"/>
      <w:numFmt w:val="lowerLetter"/>
      <w:lvlText w:val="%8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769AE2">
      <w:start w:val="1"/>
      <w:numFmt w:val="lowerRoman"/>
      <w:lvlText w:val="%9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E23DF"/>
    <w:multiLevelType w:val="hybridMultilevel"/>
    <w:tmpl w:val="A08A5886"/>
    <w:lvl w:ilvl="0" w:tplc="98E88B84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ABC8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125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B63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38EF5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C4916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E502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4CE160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9CC60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1E604D"/>
    <w:multiLevelType w:val="hybridMultilevel"/>
    <w:tmpl w:val="8F845570"/>
    <w:lvl w:ilvl="0" w:tplc="28B88D0A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E4802A">
      <w:start w:val="1"/>
      <w:numFmt w:val="bullet"/>
      <w:lvlText w:val="o"/>
      <w:lvlJc w:val="left"/>
      <w:pPr>
        <w:ind w:left="1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2AD862">
      <w:start w:val="1"/>
      <w:numFmt w:val="bullet"/>
      <w:lvlText w:val="▪"/>
      <w:lvlJc w:val="left"/>
      <w:pPr>
        <w:ind w:left="2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203996">
      <w:start w:val="1"/>
      <w:numFmt w:val="bullet"/>
      <w:lvlText w:val="•"/>
      <w:lvlJc w:val="left"/>
      <w:pPr>
        <w:ind w:left="2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46BD3A">
      <w:start w:val="1"/>
      <w:numFmt w:val="bullet"/>
      <w:lvlText w:val="o"/>
      <w:lvlJc w:val="left"/>
      <w:pPr>
        <w:ind w:left="3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CCAC8">
      <w:start w:val="1"/>
      <w:numFmt w:val="bullet"/>
      <w:lvlText w:val="▪"/>
      <w:lvlJc w:val="left"/>
      <w:pPr>
        <w:ind w:left="4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78600C">
      <w:start w:val="1"/>
      <w:numFmt w:val="bullet"/>
      <w:lvlText w:val="•"/>
      <w:lvlJc w:val="left"/>
      <w:pPr>
        <w:ind w:left="4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C35B6">
      <w:start w:val="1"/>
      <w:numFmt w:val="bullet"/>
      <w:lvlText w:val="o"/>
      <w:lvlJc w:val="left"/>
      <w:pPr>
        <w:ind w:left="5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AF608">
      <w:start w:val="1"/>
      <w:numFmt w:val="bullet"/>
      <w:lvlText w:val="▪"/>
      <w:lvlJc w:val="left"/>
      <w:pPr>
        <w:ind w:left="6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1D6AA6"/>
    <w:multiLevelType w:val="hybridMultilevel"/>
    <w:tmpl w:val="56266518"/>
    <w:lvl w:ilvl="0" w:tplc="EA9E4442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C8CE">
      <w:start w:val="1"/>
      <w:numFmt w:val="bullet"/>
      <w:lvlText w:val="o"/>
      <w:lvlJc w:val="left"/>
      <w:pPr>
        <w:ind w:left="1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16F536">
      <w:start w:val="1"/>
      <w:numFmt w:val="bullet"/>
      <w:lvlText w:val="▪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56A8DC">
      <w:start w:val="1"/>
      <w:numFmt w:val="bullet"/>
      <w:lvlText w:val="•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CA0CC">
      <w:start w:val="1"/>
      <w:numFmt w:val="bullet"/>
      <w:lvlText w:val="o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F21A3E">
      <w:start w:val="1"/>
      <w:numFmt w:val="bullet"/>
      <w:lvlText w:val="▪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EACD1C">
      <w:start w:val="1"/>
      <w:numFmt w:val="bullet"/>
      <w:lvlText w:val="•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6640A">
      <w:start w:val="1"/>
      <w:numFmt w:val="bullet"/>
      <w:lvlText w:val="o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AA0C7E">
      <w:start w:val="1"/>
      <w:numFmt w:val="bullet"/>
      <w:lvlText w:val="▪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FB22B1"/>
    <w:multiLevelType w:val="hybridMultilevel"/>
    <w:tmpl w:val="430ED3A4"/>
    <w:lvl w:ilvl="0" w:tplc="D568A06C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4831FC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053D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DE9474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009BE2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D0375C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06BF2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237BA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9636A2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9F3BDB"/>
    <w:multiLevelType w:val="hybridMultilevel"/>
    <w:tmpl w:val="25F0EC9E"/>
    <w:lvl w:ilvl="0" w:tplc="2936841A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C2569A">
      <w:start w:val="1"/>
      <w:numFmt w:val="bullet"/>
      <w:lvlText w:val="o"/>
      <w:lvlJc w:val="left"/>
      <w:pPr>
        <w:ind w:left="1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8279C">
      <w:start w:val="1"/>
      <w:numFmt w:val="bullet"/>
      <w:lvlText w:val="▪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78B3AC">
      <w:start w:val="1"/>
      <w:numFmt w:val="bullet"/>
      <w:lvlText w:val="•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89B22">
      <w:start w:val="1"/>
      <w:numFmt w:val="bullet"/>
      <w:lvlText w:val="o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3AD6B8">
      <w:start w:val="1"/>
      <w:numFmt w:val="bullet"/>
      <w:lvlText w:val="▪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146D84">
      <w:start w:val="1"/>
      <w:numFmt w:val="bullet"/>
      <w:lvlText w:val="•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4E6970">
      <w:start w:val="1"/>
      <w:numFmt w:val="bullet"/>
      <w:lvlText w:val="o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3E21B6">
      <w:start w:val="1"/>
      <w:numFmt w:val="bullet"/>
      <w:lvlText w:val="▪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394C86"/>
    <w:multiLevelType w:val="hybridMultilevel"/>
    <w:tmpl w:val="F67EC0C8"/>
    <w:lvl w:ilvl="0" w:tplc="5BC02CE0">
      <w:start w:val="7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D02B2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68F3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CECBC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CC81F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5E2B0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12270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96BBC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DC5D9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F96E78"/>
    <w:multiLevelType w:val="hybridMultilevel"/>
    <w:tmpl w:val="83909646"/>
    <w:lvl w:ilvl="0" w:tplc="7B281360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054F2">
      <w:start w:val="1"/>
      <w:numFmt w:val="bullet"/>
      <w:lvlText w:val="o"/>
      <w:lvlJc w:val="left"/>
      <w:pPr>
        <w:ind w:left="1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FA3A1C">
      <w:start w:val="1"/>
      <w:numFmt w:val="bullet"/>
      <w:lvlText w:val="▪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B09D84">
      <w:start w:val="1"/>
      <w:numFmt w:val="bullet"/>
      <w:lvlText w:val="•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603E3E">
      <w:start w:val="1"/>
      <w:numFmt w:val="bullet"/>
      <w:lvlText w:val="o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E32FA">
      <w:start w:val="1"/>
      <w:numFmt w:val="bullet"/>
      <w:lvlText w:val="▪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6E8354">
      <w:start w:val="1"/>
      <w:numFmt w:val="bullet"/>
      <w:lvlText w:val="•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03ACA">
      <w:start w:val="1"/>
      <w:numFmt w:val="bullet"/>
      <w:lvlText w:val="o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431FA">
      <w:start w:val="1"/>
      <w:numFmt w:val="bullet"/>
      <w:lvlText w:val="▪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B72DD0"/>
    <w:multiLevelType w:val="hybridMultilevel"/>
    <w:tmpl w:val="8934022C"/>
    <w:lvl w:ilvl="0" w:tplc="B2FE714E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B27D00">
      <w:start w:val="1"/>
      <w:numFmt w:val="lowerLetter"/>
      <w:lvlText w:val="%2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A2AC2">
      <w:start w:val="1"/>
      <w:numFmt w:val="lowerRoman"/>
      <w:lvlText w:val="%3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2D89A">
      <w:start w:val="1"/>
      <w:numFmt w:val="decimal"/>
      <w:lvlText w:val="%4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FA2B18">
      <w:start w:val="1"/>
      <w:numFmt w:val="lowerLetter"/>
      <w:lvlText w:val="%5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A2E44A">
      <w:start w:val="1"/>
      <w:numFmt w:val="lowerRoman"/>
      <w:lvlText w:val="%6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18E3AC">
      <w:start w:val="1"/>
      <w:numFmt w:val="decimal"/>
      <w:lvlText w:val="%7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68684">
      <w:start w:val="1"/>
      <w:numFmt w:val="lowerLetter"/>
      <w:lvlText w:val="%8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1899C0">
      <w:start w:val="1"/>
      <w:numFmt w:val="lowerRoman"/>
      <w:lvlText w:val="%9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81"/>
    <w:rsid w:val="00051872"/>
    <w:rsid w:val="000B2581"/>
    <w:rsid w:val="00932488"/>
    <w:rsid w:val="00A725C6"/>
    <w:rsid w:val="00B9487C"/>
    <w:rsid w:val="00D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52849-3383-480A-A9C2-CA04F773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581"/>
    <w:pPr>
      <w:spacing w:after="5" w:line="250" w:lineRule="auto"/>
      <w:ind w:left="574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0B2581"/>
    <w:pPr>
      <w:keepNext/>
      <w:keepLines/>
      <w:spacing w:after="0"/>
      <w:ind w:left="12" w:hanging="10"/>
      <w:jc w:val="center"/>
      <w:outlineLvl w:val="0"/>
    </w:pPr>
    <w:rPr>
      <w:rFonts w:ascii="Calibri" w:eastAsia="Calibri" w:hAnsi="Calibri" w:cs="Calibri"/>
      <w:b/>
      <w:color w:val="000000"/>
      <w:sz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2581"/>
    <w:rPr>
      <w:rFonts w:ascii="Calibri" w:eastAsia="Calibri" w:hAnsi="Calibri" w:cs="Calibri"/>
      <w:b/>
      <w:color w:val="000000"/>
      <w:sz w:val="26"/>
      <w:lang w:eastAsia="it-IT"/>
    </w:rPr>
  </w:style>
  <w:style w:type="table" w:customStyle="1" w:styleId="TableGrid">
    <w:name w:val="TableGrid"/>
    <w:rsid w:val="000B258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2021-06-25T07:25:00Z</dcterms:created>
  <dcterms:modified xsi:type="dcterms:W3CDTF">2021-06-25T07:25:00Z</dcterms:modified>
</cp:coreProperties>
</file>